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10" w:type="dxa"/>
        <w:tblInd w:w="-176" w:type="dxa"/>
        <w:tblLayout w:type="fixed"/>
        <w:tblLook w:val="00A0" w:firstRow="1" w:lastRow="0" w:firstColumn="1" w:lastColumn="0" w:noHBand="0" w:noVBand="0"/>
      </w:tblPr>
      <w:tblGrid>
        <w:gridCol w:w="15310"/>
      </w:tblGrid>
      <w:tr w:rsidR="00F86404" w:rsidRPr="00044811" w14:paraId="0C3B3F8E" w14:textId="77777777" w:rsidTr="5566C017">
        <w:tc>
          <w:tcPr>
            <w:tcW w:w="15310" w:type="dxa"/>
            <w:vAlign w:val="center"/>
          </w:tcPr>
          <w:p w14:paraId="0B0CFC64" w14:textId="61A2C875" w:rsidR="00F86404" w:rsidRPr="00044811" w:rsidRDefault="00F86404" w:rsidP="5566C017">
            <w:pPr>
              <w:pStyle w:val="BodyText1"/>
              <w:ind w:left="0"/>
              <w:rPr>
                <w:rFonts w:ascii="Arial" w:hAnsi="Arial" w:cs="Arial"/>
                <w:b/>
                <w:bCs/>
                <w:color w:val="auto"/>
                <w:sz w:val="32"/>
                <w:szCs w:val="32"/>
              </w:rPr>
            </w:pPr>
            <w:r w:rsidRPr="5566C017">
              <w:rPr>
                <w:rFonts w:ascii="Arial" w:hAnsi="Arial" w:cs="Arial"/>
                <w:b/>
                <w:bCs/>
                <w:color w:val="auto"/>
                <w:sz w:val="32"/>
                <w:szCs w:val="32"/>
              </w:rPr>
              <w:t xml:space="preserve">Sample Form 17 – RAMS: </w:t>
            </w:r>
            <w:r w:rsidR="5AA8508D" w:rsidRPr="5566C017">
              <w:rPr>
                <w:rFonts w:ascii="Arial" w:hAnsi="Arial" w:cs="Arial"/>
                <w:b/>
                <w:bCs/>
                <w:color w:val="auto"/>
                <w:sz w:val="32"/>
                <w:szCs w:val="32"/>
              </w:rPr>
              <w:t xml:space="preserve"> </w:t>
            </w:r>
            <w:r w:rsidR="00C65033">
              <w:rPr>
                <w:rFonts w:ascii="Arial" w:hAnsi="Arial" w:cs="Arial"/>
                <w:b/>
                <w:bCs/>
                <w:color w:val="auto"/>
                <w:sz w:val="32"/>
                <w:szCs w:val="32"/>
              </w:rPr>
              <w:t>Sustainable Futures Youth Programme</w:t>
            </w:r>
            <w:r w:rsidR="5AA8508D" w:rsidRPr="5566C017">
              <w:rPr>
                <w:rFonts w:ascii="Arial" w:hAnsi="Arial" w:cs="Arial"/>
                <w:b/>
                <w:bCs/>
                <w:color w:val="auto"/>
                <w:sz w:val="32"/>
                <w:szCs w:val="32"/>
              </w:rPr>
              <w:t xml:space="preserve"> </w:t>
            </w:r>
            <w:r w:rsidRPr="5566C017">
              <w:rPr>
                <w:rFonts w:ascii="Arial" w:hAnsi="Arial" w:cs="Arial"/>
                <w:b/>
                <w:bCs/>
                <w:color w:val="auto"/>
                <w:sz w:val="32"/>
                <w:szCs w:val="32"/>
              </w:rPr>
              <w:t>Hazard Assessment and Control</w:t>
            </w:r>
            <w:r w:rsidR="163D4084" w:rsidRPr="5566C017">
              <w:rPr>
                <w:rFonts w:ascii="Arial" w:hAnsi="Arial" w:cs="Arial"/>
                <w:b/>
                <w:bCs/>
                <w:color w:val="auto"/>
                <w:sz w:val="32"/>
                <w:szCs w:val="32"/>
              </w:rPr>
              <w:t xml:space="preserve"> </w:t>
            </w:r>
          </w:p>
        </w:tc>
      </w:tr>
      <w:tr w:rsidR="00F86404" w:rsidRPr="00F86404" w14:paraId="59F04626" w14:textId="77777777" w:rsidTr="5566C017">
        <w:tc>
          <w:tcPr>
            <w:tcW w:w="15310" w:type="dxa"/>
            <w:vAlign w:val="center"/>
          </w:tcPr>
          <w:p w14:paraId="5801D90A" w14:textId="283CE805" w:rsidR="00F86404" w:rsidRPr="00F86404" w:rsidRDefault="00F86404" w:rsidP="00F86404">
            <w:pPr>
              <w:pStyle w:val="BodyText1"/>
              <w:ind w:left="0"/>
              <w:rPr>
                <w:rFonts w:ascii="Arial" w:hAnsi="Arial" w:cs="Arial"/>
                <w:b/>
                <w:color w:val="auto"/>
                <w:sz w:val="24"/>
                <w:szCs w:val="18"/>
              </w:rPr>
            </w:pPr>
          </w:p>
        </w:tc>
      </w:tr>
      <w:tr w:rsidR="00F86404" w:rsidRPr="00F86404" w14:paraId="1E99B739" w14:textId="77777777" w:rsidTr="5566C017">
        <w:tc>
          <w:tcPr>
            <w:tcW w:w="15310" w:type="dxa"/>
            <w:tcMar>
              <w:top w:w="113" w:type="dxa"/>
              <w:bottom w:w="113" w:type="dxa"/>
            </w:tcMar>
          </w:tcPr>
          <w:p w14:paraId="481AAC1D" w14:textId="77777777" w:rsidR="00F86404" w:rsidRPr="00044811" w:rsidRDefault="00F86404" w:rsidP="00704EB5">
            <w:pPr>
              <w:spacing w:line="360" w:lineRule="auto"/>
              <w:ind w:left="-532" w:firstLine="532"/>
              <w:rPr>
                <w:rFonts w:ascii="Arial" w:hAnsi="Arial"/>
              </w:rPr>
            </w:pPr>
            <w:r w:rsidRPr="00044811">
              <w:rPr>
                <w:rFonts w:ascii="Arial" w:hAnsi="Arial"/>
                <w:b/>
              </w:rPr>
              <w:t>1.</w:t>
            </w:r>
            <w:r w:rsidRPr="00044811">
              <w:rPr>
                <w:rFonts w:ascii="Arial" w:hAnsi="Arial"/>
              </w:rPr>
              <w:t xml:space="preserve"> </w:t>
            </w:r>
            <w:r w:rsidRPr="00044811">
              <w:rPr>
                <w:rFonts w:ascii="Arial" w:hAnsi="Arial"/>
                <w:b/>
              </w:rPr>
              <w:t>Identify the learning outcomes.</w:t>
            </w:r>
          </w:p>
          <w:p w14:paraId="4249A708" w14:textId="77777777" w:rsidR="00F86404" w:rsidRPr="00044811" w:rsidRDefault="00F86404" w:rsidP="00F86404">
            <w:pPr>
              <w:numPr>
                <w:ilvl w:val="0"/>
                <w:numId w:val="28"/>
              </w:numPr>
              <w:spacing w:line="360" w:lineRule="auto"/>
              <w:rPr>
                <w:rFonts w:ascii="Arial" w:hAnsi="Arial"/>
              </w:rPr>
            </w:pPr>
            <w:r w:rsidRPr="00044811">
              <w:rPr>
                <w:rFonts w:ascii="Arial" w:hAnsi="Arial"/>
              </w:rPr>
              <w:t>Using the lesson plan process.</w:t>
            </w:r>
          </w:p>
        </w:tc>
      </w:tr>
      <w:tr w:rsidR="00F86404" w:rsidRPr="00F86404" w14:paraId="5ACAE8D1" w14:textId="77777777" w:rsidTr="5566C017">
        <w:tc>
          <w:tcPr>
            <w:tcW w:w="15310" w:type="dxa"/>
            <w:tcMar>
              <w:top w:w="113" w:type="dxa"/>
              <w:bottom w:w="113" w:type="dxa"/>
            </w:tcMar>
          </w:tcPr>
          <w:p w14:paraId="0A16CCF8" w14:textId="77777777" w:rsidR="00F86404" w:rsidRPr="00044811" w:rsidRDefault="00F86404" w:rsidP="00F86404">
            <w:pPr>
              <w:spacing w:line="360" w:lineRule="auto"/>
              <w:rPr>
                <w:rFonts w:ascii="Arial" w:hAnsi="Arial"/>
              </w:rPr>
            </w:pPr>
            <w:r w:rsidRPr="00044811">
              <w:rPr>
                <w:rFonts w:ascii="Arial" w:hAnsi="Arial"/>
                <w:b/>
              </w:rPr>
              <w:t>2.</w:t>
            </w:r>
            <w:r w:rsidRPr="00044811">
              <w:rPr>
                <w:rFonts w:ascii="Arial" w:hAnsi="Arial"/>
              </w:rPr>
              <w:t xml:space="preserve"> </w:t>
            </w:r>
            <w:r w:rsidRPr="00044811">
              <w:rPr>
                <w:rFonts w:ascii="Arial" w:hAnsi="Arial"/>
                <w:b/>
              </w:rPr>
              <w:t>Identify the significant risks (losses) that could result from the activity.</w:t>
            </w:r>
          </w:p>
          <w:p w14:paraId="27C1EF9B" w14:textId="77777777" w:rsidR="00F86404" w:rsidRPr="00044811" w:rsidRDefault="00F86404" w:rsidP="00F86404">
            <w:pPr>
              <w:numPr>
                <w:ilvl w:val="0"/>
                <w:numId w:val="11"/>
              </w:numPr>
              <w:spacing w:line="360" w:lineRule="auto"/>
              <w:rPr>
                <w:rFonts w:ascii="Arial" w:hAnsi="Arial"/>
              </w:rPr>
            </w:pPr>
            <w:r w:rsidRPr="00044811">
              <w:rPr>
                <w:rFonts w:ascii="Arial" w:hAnsi="Arial"/>
              </w:rPr>
              <w:t>Physical Injury</w:t>
            </w:r>
          </w:p>
          <w:p w14:paraId="5611D8E9" w14:textId="77777777" w:rsidR="00F86404" w:rsidRPr="00044811" w:rsidRDefault="00F86404" w:rsidP="00F86404">
            <w:pPr>
              <w:numPr>
                <w:ilvl w:val="0"/>
                <w:numId w:val="11"/>
              </w:numPr>
              <w:spacing w:line="360" w:lineRule="auto"/>
              <w:rPr>
                <w:rFonts w:ascii="Arial" w:hAnsi="Arial"/>
              </w:rPr>
            </w:pPr>
            <w:r w:rsidRPr="00044811">
              <w:rPr>
                <w:rFonts w:ascii="Arial" w:hAnsi="Arial"/>
              </w:rPr>
              <w:t>Social/psychological</w:t>
            </w:r>
          </w:p>
          <w:p w14:paraId="05BB470D" w14:textId="77777777" w:rsidR="00F86404" w:rsidRPr="00044811" w:rsidRDefault="00F86404" w:rsidP="00F86404">
            <w:pPr>
              <w:numPr>
                <w:ilvl w:val="0"/>
                <w:numId w:val="11"/>
              </w:numPr>
              <w:spacing w:line="360" w:lineRule="auto"/>
              <w:rPr>
                <w:rFonts w:ascii="Arial" w:hAnsi="Arial"/>
              </w:rPr>
            </w:pPr>
            <w:r w:rsidRPr="00044811">
              <w:rPr>
                <w:rFonts w:ascii="Arial" w:hAnsi="Arial"/>
              </w:rPr>
              <w:t>Material (gear or equipment)</w:t>
            </w:r>
          </w:p>
          <w:p w14:paraId="7CA1807B" w14:textId="77777777" w:rsidR="00F86404" w:rsidRPr="00044811" w:rsidRDefault="00F86404" w:rsidP="00F86404">
            <w:pPr>
              <w:numPr>
                <w:ilvl w:val="0"/>
                <w:numId w:val="11"/>
              </w:numPr>
              <w:spacing w:line="360" w:lineRule="auto"/>
              <w:rPr>
                <w:rFonts w:ascii="Arial" w:hAnsi="Arial"/>
              </w:rPr>
            </w:pPr>
            <w:r w:rsidRPr="00044811">
              <w:rPr>
                <w:rFonts w:ascii="Arial" w:hAnsi="Arial"/>
              </w:rPr>
              <w:t>Programme interruption</w:t>
            </w:r>
          </w:p>
        </w:tc>
      </w:tr>
      <w:tr w:rsidR="00F86404" w:rsidRPr="00F86404" w14:paraId="0AE7912F" w14:textId="77777777" w:rsidTr="5566C017">
        <w:tc>
          <w:tcPr>
            <w:tcW w:w="15310" w:type="dxa"/>
            <w:tcMar>
              <w:top w:w="113" w:type="dxa"/>
              <w:bottom w:w="113" w:type="dxa"/>
            </w:tcMar>
          </w:tcPr>
          <w:p w14:paraId="355276C3" w14:textId="77777777" w:rsidR="00F86404" w:rsidRPr="00044811" w:rsidRDefault="00F86404" w:rsidP="00F86404">
            <w:pPr>
              <w:spacing w:line="360" w:lineRule="auto"/>
              <w:rPr>
                <w:rFonts w:ascii="Arial" w:hAnsi="Arial"/>
              </w:rPr>
            </w:pPr>
            <w:r w:rsidRPr="00044811">
              <w:rPr>
                <w:rFonts w:ascii="Arial" w:hAnsi="Arial"/>
                <w:b/>
              </w:rPr>
              <w:t>3.</w:t>
            </w:r>
            <w:r w:rsidRPr="00044811">
              <w:rPr>
                <w:rFonts w:ascii="Arial" w:hAnsi="Arial"/>
              </w:rPr>
              <w:t xml:space="preserve"> </w:t>
            </w:r>
            <w:r w:rsidRPr="00044811">
              <w:rPr>
                <w:rFonts w:ascii="Arial" w:hAnsi="Arial"/>
                <w:b/>
              </w:rPr>
              <w:t>List the hazards (causes) that could lead to each risk/loss.</w:t>
            </w:r>
          </w:p>
          <w:p w14:paraId="37A2F2B4" w14:textId="77777777" w:rsidR="00F86404" w:rsidRPr="00044811" w:rsidRDefault="00F86404" w:rsidP="00F86404">
            <w:pPr>
              <w:numPr>
                <w:ilvl w:val="0"/>
                <w:numId w:val="12"/>
              </w:numPr>
              <w:spacing w:line="360" w:lineRule="auto"/>
              <w:rPr>
                <w:rFonts w:ascii="Arial" w:hAnsi="Arial"/>
              </w:rPr>
            </w:pPr>
            <w:r w:rsidRPr="00044811">
              <w:rPr>
                <w:rFonts w:ascii="Arial" w:hAnsi="Arial"/>
              </w:rPr>
              <w:t>People</w:t>
            </w:r>
          </w:p>
          <w:p w14:paraId="0145B165" w14:textId="77777777" w:rsidR="00F86404" w:rsidRPr="00044811" w:rsidRDefault="00F86404" w:rsidP="00F86404">
            <w:pPr>
              <w:numPr>
                <w:ilvl w:val="0"/>
                <w:numId w:val="12"/>
              </w:numPr>
              <w:spacing w:line="360" w:lineRule="auto"/>
              <w:rPr>
                <w:rFonts w:ascii="Arial" w:hAnsi="Arial"/>
              </w:rPr>
            </w:pPr>
            <w:r w:rsidRPr="00044811">
              <w:rPr>
                <w:rFonts w:ascii="Arial" w:hAnsi="Arial"/>
              </w:rPr>
              <w:t>Equipment</w:t>
            </w:r>
          </w:p>
          <w:p w14:paraId="18DA547A" w14:textId="64CDB2A9" w:rsidR="00F86404" w:rsidRPr="00CC1104" w:rsidRDefault="00F86404" w:rsidP="00F86404">
            <w:pPr>
              <w:numPr>
                <w:ilvl w:val="0"/>
                <w:numId w:val="12"/>
              </w:numPr>
              <w:spacing w:line="360" w:lineRule="auto"/>
              <w:rPr>
                <w:rFonts w:ascii="Arial" w:hAnsi="Arial"/>
              </w:rPr>
            </w:pPr>
            <w:r w:rsidRPr="00044811">
              <w:rPr>
                <w:rFonts w:ascii="Arial" w:hAnsi="Arial"/>
              </w:rPr>
              <w:t>Environment</w:t>
            </w:r>
          </w:p>
        </w:tc>
      </w:tr>
      <w:tr w:rsidR="00F86404" w:rsidRPr="00F86404" w14:paraId="575AB734" w14:textId="77777777" w:rsidTr="5566C017">
        <w:tc>
          <w:tcPr>
            <w:tcW w:w="15310" w:type="dxa"/>
            <w:tcMar>
              <w:top w:w="113" w:type="dxa"/>
              <w:bottom w:w="113" w:type="dxa"/>
            </w:tcMar>
          </w:tcPr>
          <w:p w14:paraId="70B968C6" w14:textId="77777777" w:rsidR="00F86404" w:rsidRPr="00044811" w:rsidRDefault="00F86404" w:rsidP="00F86404">
            <w:pPr>
              <w:spacing w:line="360" w:lineRule="auto"/>
              <w:rPr>
                <w:rFonts w:ascii="Arial" w:hAnsi="Arial"/>
              </w:rPr>
            </w:pPr>
            <w:r w:rsidRPr="00044811">
              <w:rPr>
                <w:rFonts w:ascii="Arial" w:hAnsi="Arial"/>
                <w:b/>
              </w:rPr>
              <w:t>4.</w:t>
            </w:r>
            <w:r w:rsidRPr="00044811">
              <w:rPr>
                <w:rFonts w:ascii="Arial" w:hAnsi="Arial"/>
              </w:rPr>
              <w:t xml:space="preserve"> </w:t>
            </w:r>
            <w:r w:rsidRPr="00044811">
              <w:rPr>
                <w:rFonts w:ascii="Arial" w:hAnsi="Arial"/>
                <w:b/>
              </w:rPr>
              <w:t>Think of strategies that could reduce the chances of each hazard leading to the risk/loss. Pay particular attention to significant hazards.</w:t>
            </w:r>
          </w:p>
          <w:p w14:paraId="13F576AF" w14:textId="77777777" w:rsidR="00F86404" w:rsidRPr="00044811" w:rsidRDefault="00F86404" w:rsidP="00F86404">
            <w:pPr>
              <w:numPr>
                <w:ilvl w:val="0"/>
                <w:numId w:val="13"/>
              </w:numPr>
              <w:spacing w:line="360" w:lineRule="auto"/>
              <w:rPr>
                <w:rFonts w:ascii="Arial" w:hAnsi="Arial"/>
              </w:rPr>
            </w:pPr>
            <w:r w:rsidRPr="00044811">
              <w:rPr>
                <w:rFonts w:ascii="Arial" w:hAnsi="Arial"/>
              </w:rPr>
              <w:t>Eliminate if possible</w:t>
            </w:r>
          </w:p>
          <w:p w14:paraId="4AD6C9B3" w14:textId="77777777" w:rsidR="00F86404" w:rsidRPr="00044811" w:rsidRDefault="00F86404" w:rsidP="00F86404">
            <w:pPr>
              <w:numPr>
                <w:ilvl w:val="0"/>
                <w:numId w:val="13"/>
              </w:numPr>
              <w:spacing w:line="360" w:lineRule="auto"/>
              <w:rPr>
                <w:rFonts w:ascii="Arial" w:hAnsi="Arial"/>
              </w:rPr>
            </w:pPr>
            <w:r w:rsidRPr="00044811">
              <w:rPr>
                <w:rFonts w:ascii="Arial" w:hAnsi="Arial"/>
              </w:rPr>
              <w:t>Isolate if can’t eliminate</w:t>
            </w:r>
          </w:p>
          <w:p w14:paraId="2D04C5B9" w14:textId="77777777" w:rsidR="00F86404" w:rsidRPr="00044811" w:rsidRDefault="00F86404" w:rsidP="00F86404">
            <w:pPr>
              <w:numPr>
                <w:ilvl w:val="0"/>
                <w:numId w:val="13"/>
              </w:numPr>
              <w:spacing w:line="360" w:lineRule="auto"/>
              <w:rPr>
                <w:rFonts w:ascii="Arial" w:hAnsi="Arial"/>
              </w:rPr>
            </w:pPr>
            <w:r w:rsidRPr="00044811">
              <w:rPr>
                <w:rFonts w:ascii="Arial" w:hAnsi="Arial"/>
              </w:rPr>
              <w:t>Minimise if can’t isolate</w:t>
            </w:r>
          </w:p>
          <w:p w14:paraId="2B22210D" w14:textId="77777777" w:rsidR="00F86404" w:rsidRPr="00044811" w:rsidRDefault="00F86404" w:rsidP="00F86404">
            <w:pPr>
              <w:numPr>
                <w:ilvl w:val="0"/>
                <w:numId w:val="13"/>
              </w:numPr>
              <w:spacing w:line="360" w:lineRule="auto"/>
              <w:rPr>
                <w:rFonts w:ascii="Arial" w:hAnsi="Arial"/>
              </w:rPr>
            </w:pPr>
            <w:r w:rsidRPr="00044811">
              <w:rPr>
                <w:rFonts w:ascii="Arial" w:hAnsi="Arial"/>
              </w:rPr>
              <w:t>Cancel if can’t eliminate, isolate or minimise</w:t>
            </w:r>
          </w:p>
        </w:tc>
      </w:tr>
      <w:tr w:rsidR="00F86404" w:rsidRPr="00F86404" w14:paraId="1A9DAFDC" w14:textId="77777777" w:rsidTr="5566C017">
        <w:tc>
          <w:tcPr>
            <w:tcW w:w="15310" w:type="dxa"/>
            <w:tcMar>
              <w:top w:w="113" w:type="dxa"/>
              <w:bottom w:w="113" w:type="dxa"/>
            </w:tcMar>
          </w:tcPr>
          <w:p w14:paraId="4E332AAB" w14:textId="77777777" w:rsidR="00F86404" w:rsidRPr="00044811" w:rsidRDefault="00F86404" w:rsidP="00F86404">
            <w:pPr>
              <w:spacing w:line="360" w:lineRule="auto"/>
              <w:rPr>
                <w:rFonts w:ascii="Arial" w:hAnsi="Arial"/>
                <w:b/>
              </w:rPr>
            </w:pPr>
            <w:r w:rsidRPr="00044811">
              <w:rPr>
                <w:rFonts w:ascii="Arial" w:hAnsi="Arial"/>
                <w:b/>
              </w:rPr>
              <w:lastRenderedPageBreak/>
              <w:t>5. Make an emergency plan to manage each identified risk/loss.</w:t>
            </w:r>
          </w:p>
          <w:p w14:paraId="1BF8C7BA" w14:textId="77777777" w:rsidR="00F86404" w:rsidRPr="00044811" w:rsidRDefault="00F86404" w:rsidP="00F86404">
            <w:pPr>
              <w:numPr>
                <w:ilvl w:val="0"/>
                <w:numId w:val="14"/>
              </w:numPr>
              <w:spacing w:line="360" w:lineRule="auto"/>
              <w:rPr>
                <w:rFonts w:ascii="Arial" w:hAnsi="Arial"/>
              </w:rPr>
            </w:pPr>
            <w:r w:rsidRPr="00044811">
              <w:rPr>
                <w:rFonts w:ascii="Arial" w:hAnsi="Arial"/>
              </w:rPr>
              <w:t>Step by step management</w:t>
            </w:r>
          </w:p>
          <w:p w14:paraId="3212E9BC" w14:textId="77777777" w:rsidR="00F86404" w:rsidRPr="00044811" w:rsidRDefault="00F86404" w:rsidP="00F86404">
            <w:pPr>
              <w:numPr>
                <w:ilvl w:val="0"/>
                <w:numId w:val="14"/>
              </w:numPr>
              <w:spacing w:line="360" w:lineRule="auto"/>
              <w:rPr>
                <w:rFonts w:ascii="Arial" w:hAnsi="Arial"/>
              </w:rPr>
            </w:pPr>
            <w:r w:rsidRPr="00044811">
              <w:rPr>
                <w:rFonts w:ascii="Arial" w:hAnsi="Arial"/>
              </w:rPr>
              <w:t>Equipment/resources required</w:t>
            </w:r>
          </w:p>
        </w:tc>
      </w:tr>
      <w:tr w:rsidR="00F86404" w:rsidRPr="00F86404" w14:paraId="50F58F83" w14:textId="77777777" w:rsidTr="5566C017">
        <w:tc>
          <w:tcPr>
            <w:tcW w:w="15310" w:type="dxa"/>
            <w:tcMar>
              <w:top w:w="113" w:type="dxa"/>
              <w:bottom w:w="113" w:type="dxa"/>
            </w:tcMar>
          </w:tcPr>
          <w:p w14:paraId="2E70473E" w14:textId="77777777" w:rsidR="00F86404" w:rsidRPr="00044811" w:rsidRDefault="00F86404" w:rsidP="00F86404">
            <w:pPr>
              <w:spacing w:line="360" w:lineRule="auto"/>
              <w:rPr>
                <w:rFonts w:ascii="Arial" w:hAnsi="Arial"/>
                <w:b/>
              </w:rPr>
            </w:pPr>
            <w:r w:rsidRPr="00044811">
              <w:rPr>
                <w:rFonts w:ascii="Arial" w:hAnsi="Arial"/>
                <w:b/>
              </w:rPr>
              <w:t>6. Continual monitoring of safety during the activity.</w:t>
            </w:r>
          </w:p>
          <w:p w14:paraId="2469D178" w14:textId="77777777" w:rsidR="00F86404" w:rsidRPr="00044811" w:rsidRDefault="00F86404" w:rsidP="00F86404">
            <w:pPr>
              <w:numPr>
                <w:ilvl w:val="0"/>
                <w:numId w:val="15"/>
              </w:numPr>
              <w:spacing w:line="360" w:lineRule="auto"/>
              <w:rPr>
                <w:rFonts w:ascii="Arial" w:hAnsi="Arial"/>
              </w:rPr>
            </w:pPr>
            <w:r w:rsidRPr="00044811">
              <w:rPr>
                <w:rFonts w:ascii="Arial" w:hAnsi="Arial"/>
              </w:rPr>
              <w:t>Assess new risks</w:t>
            </w:r>
          </w:p>
          <w:p w14:paraId="0A95A810" w14:textId="77777777" w:rsidR="00F86404" w:rsidRPr="00044811" w:rsidRDefault="00F86404" w:rsidP="00F86404">
            <w:pPr>
              <w:numPr>
                <w:ilvl w:val="0"/>
                <w:numId w:val="15"/>
              </w:numPr>
              <w:spacing w:line="360" w:lineRule="auto"/>
              <w:rPr>
                <w:rFonts w:ascii="Arial" w:hAnsi="Arial"/>
              </w:rPr>
            </w:pPr>
            <w:r w:rsidRPr="00044811">
              <w:rPr>
                <w:rFonts w:ascii="Arial" w:hAnsi="Arial"/>
              </w:rPr>
              <w:t>Manage risks</w:t>
            </w:r>
          </w:p>
          <w:p w14:paraId="2A5D1B85" w14:textId="77777777" w:rsidR="00F86404" w:rsidRPr="00044811" w:rsidRDefault="00F86404" w:rsidP="00F86404">
            <w:pPr>
              <w:numPr>
                <w:ilvl w:val="0"/>
                <w:numId w:val="15"/>
              </w:numPr>
              <w:spacing w:line="360" w:lineRule="auto"/>
              <w:rPr>
                <w:rFonts w:ascii="Arial" w:hAnsi="Arial"/>
              </w:rPr>
            </w:pPr>
            <w:r w:rsidRPr="00044811">
              <w:rPr>
                <w:rFonts w:ascii="Arial" w:hAnsi="Arial"/>
              </w:rPr>
              <w:t>Adapt plans</w:t>
            </w:r>
          </w:p>
        </w:tc>
      </w:tr>
      <w:tr w:rsidR="00F86404" w:rsidRPr="00F86404" w14:paraId="2672069F" w14:textId="77777777" w:rsidTr="5566C017">
        <w:tc>
          <w:tcPr>
            <w:tcW w:w="15310" w:type="dxa"/>
            <w:tcMar>
              <w:top w:w="113" w:type="dxa"/>
              <w:bottom w:w="113" w:type="dxa"/>
            </w:tcMar>
          </w:tcPr>
          <w:p w14:paraId="778F7864" w14:textId="77777777" w:rsidR="00F86404" w:rsidRPr="00044811" w:rsidRDefault="00F86404" w:rsidP="00F86404">
            <w:pPr>
              <w:rPr>
                <w:rFonts w:ascii="Arial" w:hAnsi="Arial"/>
              </w:rPr>
            </w:pPr>
            <w:r w:rsidRPr="00044811">
              <w:rPr>
                <w:rFonts w:ascii="Arial" w:hAnsi="Arial"/>
                <w:b/>
              </w:rPr>
              <w:t>7. There is a range of formats available to assist with safety management planning.</w:t>
            </w:r>
            <w:r w:rsidRPr="00044811">
              <w:rPr>
                <w:rFonts w:ascii="Arial" w:hAnsi="Arial"/>
              </w:rPr>
              <w:t xml:space="preserve"> </w:t>
            </w:r>
          </w:p>
          <w:p w14:paraId="560A926E" w14:textId="77777777" w:rsidR="00F86404" w:rsidRPr="00044811" w:rsidRDefault="00F86404" w:rsidP="00F86404">
            <w:pPr>
              <w:rPr>
                <w:rFonts w:ascii="Arial" w:hAnsi="Arial"/>
              </w:rPr>
            </w:pPr>
          </w:p>
          <w:p w14:paraId="6EA07AC6" w14:textId="4E1C264B" w:rsidR="00F86404" w:rsidRPr="00044811" w:rsidRDefault="00F86404" w:rsidP="00F86404">
            <w:pPr>
              <w:numPr>
                <w:ilvl w:val="0"/>
                <w:numId w:val="30"/>
              </w:numPr>
              <w:rPr>
                <w:rFonts w:ascii="Arial" w:hAnsi="Arial" w:cs="Arial"/>
              </w:rPr>
            </w:pPr>
            <w:r w:rsidRPr="00044811">
              <w:rPr>
                <w:rFonts w:ascii="Arial" w:hAnsi="Arial"/>
              </w:rPr>
              <w:t>S</w:t>
            </w:r>
            <w:r w:rsidRPr="00044811">
              <w:rPr>
                <w:rFonts w:ascii="Arial" w:hAnsi="Arial" w:cs="Arial"/>
              </w:rPr>
              <w:t>ee sample forms 17, 18 &amp; 19</w:t>
            </w:r>
            <w:r w:rsidR="0072375B">
              <w:rPr>
                <w:rFonts w:ascii="Arial" w:hAnsi="Arial" w:cs="Arial"/>
              </w:rPr>
              <w:br/>
            </w:r>
          </w:p>
          <w:p w14:paraId="1D92DE97" w14:textId="77777777" w:rsidR="00F86404" w:rsidRPr="00044811" w:rsidRDefault="00F86404" w:rsidP="00F86404">
            <w:pPr>
              <w:numPr>
                <w:ilvl w:val="0"/>
                <w:numId w:val="30"/>
              </w:numPr>
              <w:rPr>
                <w:rFonts w:ascii="Arial" w:hAnsi="Arial" w:cs="Arial"/>
              </w:rPr>
            </w:pPr>
            <w:r w:rsidRPr="00044811">
              <w:rPr>
                <w:rFonts w:ascii="Arial" w:hAnsi="Arial"/>
              </w:rPr>
              <w:t xml:space="preserve">See chapter 4 of the </w:t>
            </w:r>
            <w:r w:rsidRPr="00044811">
              <w:rPr>
                <w:rFonts w:ascii="Arial" w:hAnsi="Arial"/>
                <w:i/>
              </w:rPr>
              <w:t>Outdoor Safety – Risk Management for outdoor leaders</w:t>
            </w:r>
            <w:r w:rsidRPr="00044811">
              <w:rPr>
                <w:rFonts w:ascii="Arial" w:hAnsi="Arial"/>
              </w:rPr>
              <w:t xml:space="preserve"> </w:t>
            </w:r>
            <w:r w:rsidRPr="00044811">
              <w:rPr>
                <w:rFonts w:ascii="Arial" w:hAnsi="Arial" w:cs="Arial"/>
              </w:rPr>
              <w:t>(NZ Mountain Safety Council Manual 37) for a step-by-step guide on how to use these tools.</w:t>
            </w:r>
          </w:p>
        </w:tc>
      </w:tr>
      <w:tr w:rsidR="00F86404" w:rsidRPr="00F86404" w14:paraId="11B59024" w14:textId="77777777" w:rsidTr="5566C017">
        <w:tc>
          <w:tcPr>
            <w:tcW w:w="15310" w:type="dxa"/>
            <w:tcMar>
              <w:top w:w="113" w:type="dxa"/>
              <w:bottom w:w="113" w:type="dxa"/>
            </w:tcMar>
          </w:tcPr>
          <w:p w14:paraId="7F74CB56" w14:textId="6D115CA5" w:rsidR="00F86404" w:rsidRPr="00044811" w:rsidRDefault="00F86404" w:rsidP="00F86404">
            <w:pPr>
              <w:rPr>
                <w:rFonts w:ascii="Arial" w:hAnsi="Arial"/>
              </w:rPr>
            </w:pPr>
            <w:r w:rsidRPr="00044811">
              <w:rPr>
                <w:rFonts w:ascii="Arial" w:hAnsi="Arial"/>
                <w:b/>
              </w:rPr>
              <w:t>8.  It is important to pay attention to significant risks.</w:t>
            </w:r>
            <w:r w:rsidRPr="00044811">
              <w:rPr>
                <w:rFonts w:ascii="Arial" w:hAnsi="Arial"/>
              </w:rPr>
              <w:t xml:space="preserve"> </w:t>
            </w:r>
            <w:r w:rsidR="0072375B">
              <w:rPr>
                <w:rFonts w:ascii="Arial" w:hAnsi="Arial"/>
              </w:rPr>
              <w:br/>
            </w:r>
          </w:p>
          <w:p w14:paraId="3EA9B0AE" w14:textId="77777777" w:rsidR="00F86404" w:rsidRPr="00044811" w:rsidRDefault="00F86404" w:rsidP="00F86404">
            <w:pPr>
              <w:numPr>
                <w:ilvl w:val="0"/>
                <w:numId w:val="31"/>
              </w:numPr>
              <w:rPr>
                <w:rFonts w:ascii="Arial" w:hAnsi="Arial"/>
              </w:rPr>
            </w:pPr>
            <w:r w:rsidRPr="00044811">
              <w:rPr>
                <w:rFonts w:ascii="Arial" w:hAnsi="Arial"/>
              </w:rPr>
              <w:t>It is also important to pay attention to both significant and minor hazards. Research shows that most serious harm incidents result from a combination of hazards (causal factors), many of which, on their own, are seemingly minor.</w:t>
            </w:r>
          </w:p>
          <w:p w14:paraId="0EEBE898" w14:textId="77777777" w:rsidR="00F86404" w:rsidRPr="00044811" w:rsidRDefault="00F86404" w:rsidP="00F86404">
            <w:pPr>
              <w:rPr>
                <w:rFonts w:ascii="Arial" w:hAnsi="Arial"/>
              </w:rPr>
            </w:pPr>
          </w:p>
          <w:p w14:paraId="0B46B97B" w14:textId="77777777" w:rsidR="00F86404" w:rsidRPr="00044811" w:rsidRDefault="00F86404" w:rsidP="00F86404">
            <w:pPr>
              <w:numPr>
                <w:ilvl w:val="0"/>
                <w:numId w:val="31"/>
              </w:numPr>
              <w:rPr>
                <w:rFonts w:ascii="Arial" w:hAnsi="Arial"/>
              </w:rPr>
            </w:pPr>
            <w:r w:rsidRPr="00044811">
              <w:rPr>
                <w:rFonts w:ascii="Arial" w:hAnsi="Arial"/>
              </w:rPr>
              <w:t>In an education setting, useful thresholds for significant risks/losses are illustrated on the Incident Severity Scale, on page 3 of Sample Form 30, National Incident Database Report Form.</w:t>
            </w:r>
          </w:p>
          <w:p w14:paraId="3346683E" w14:textId="77777777" w:rsidR="00F86404" w:rsidRPr="00044811" w:rsidRDefault="00F86404" w:rsidP="00F86404">
            <w:pPr>
              <w:numPr>
                <w:ilvl w:val="0"/>
                <w:numId w:val="33"/>
              </w:numPr>
              <w:tabs>
                <w:tab w:val="clear" w:pos="720"/>
                <w:tab w:val="num" w:pos="1134"/>
              </w:tabs>
              <w:ind w:hanging="11"/>
              <w:rPr>
                <w:rFonts w:ascii="Arial" w:hAnsi="Arial"/>
              </w:rPr>
            </w:pPr>
            <w:r w:rsidRPr="00044811">
              <w:rPr>
                <w:rFonts w:ascii="Arial" w:hAnsi="Arial"/>
              </w:rPr>
              <w:t>Severity ranking 3 - threshold for reporting to the National Incident Database</w:t>
            </w:r>
          </w:p>
          <w:p w14:paraId="2F19F415" w14:textId="77777777" w:rsidR="00F86404" w:rsidRPr="00F86404" w:rsidRDefault="00F86404" w:rsidP="00F86404">
            <w:pPr>
              <w:numPr>
                <w:ilvl w:val="0"/>
                <w:numId w:val="33"/>
              </w:numPr>
              <w:tabs>
                <w:tab w:val="clear" w:pos="720"/>
                <w:tab w:val="num" w:pos="1134"/>
              </w:tabs>
              <w:ind w:hanging="11"/>
              <w:rPr>
                <w:rFonts w:ascii="Arial" w:hAnsi="Arial"/>
                <w:sz w:val="18"/>
              </w:rPr>
            </w:pPr>
            <w:r w:rsidRPr="00044811">
              <w:rPr>
                <w:rFonts w:ascii="Arial" w:hAnsi="Arial"/>
              </w:rPr>
              <w:t>Severity ranking 6 - threshold for reporting serious harm incidents to the Dept of Labour.</w:t>
            </w:r>
          </w:p>
        </w:tc>
      </w:tr>
    </w:tbl>
    <w:p w14:paraId="7D6765A1" w14:textId="77777777" w:rsidR="00F86404" w:rsidRPr="00945167" w:rsidRDefault="00F86404">
      <w:pPr>
        <w:rPr>
          <w:rFonts w:ascii="Arial" w:hAnsi="Arial"/>
          <w:sz w:val="18"/>
        </w:rPr>
      </w:pPr>
    </w:p>
    <w:p w14:paraId="02B2C64E" w14:textId="77777777" w:rsidR="00F86404" w:rsidRPr="00945167" w:rsidRDefault="00F86404">
      <w:pPr>
        <w:rPr>
          <w:rFonts w:ascii="Arial" w:hAnsi="Arial"/>
          <w:sz w:val="18"/>
        </w:rPr>
      </w:pPr>
      <w:r w:rsidRPr="00945167">
        <w:rPr>
          <w:rFonts w:ascii="Arial" w:hAnsi="Arial"/>
          <w:sz w:val="18"/>
        </w:rPr>
        <w:br w:type="page"/>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245"/>
        <w:gridCol w:w="5245"/>
      </w:tblGrid>
      <w:tr w:rsidR="00F86404" w:rsidRPr="00F86404" w14:paraId="674DDE56" w14:textId="77777777" w:rsidTr="00C43BE6">
        <w:tc>
          <w:tcPr>
            <w:tcW w:w="15734" w:type="dxa"/>
            <w:gridSpan w:val="3"/>
            <w:tcBorders>
              <w:top w:val="nil"/>
              <w:left w:val="nil"/>
              <w:bottom w:val="nil"/>
              <w:right w:val="nil"/>
            </w:tcBorders>
          </w:tcPr>
          <w:p w14:paraId="1F6E58B5" w14:textId="6C94D8DE" w:rsidR="00F86404" w:rsidRPr="00A35FEE" w:rsidRDefault="003D7A92" w:rsidP="003D7A92">
            <w:pPr>
              <w:rPr>
                <w:rFonts w:ascii="Arial" w:hAnsi="Arial"/>
                <w:b/>
                <w:bCs/>
                <w:sz w:val="32"/>
                <w:szCs w:val="32"/>
              </w:rPr>
            </w:pPr>
            <w:r>
              <w:rPr>
                <w:rFonts w:ascii="Arial" w:hAnsi="Arial"/>
                <w:b/>
                <w:bCs/>
                <w:sz w:val="32"/>
                <w:szCs w:val="32"/>
              </w:rPr>
              <w:lastRenderedPageBreak/>
              <w:t>Checklist of</w:t>
            </w:r>
            <w:r w:rsidR="00F86404" w:rsidRPr="00A35FEE">
              <w:rPr>
                <w:rFonts w:ascii="Arial" w:hAnsi="Arial"/>
                <w:b/>
                <w:bCs/>
                <w:sz w:val="32"/>
                <w:szCs w:val="32"/>
              </w:rPr>
              <w:t xml:space="preserve"> </w:t>
            </w:r>
            <w:r w:rsidR="00A35FEE">
              <w:rPr>
                <w:rFonts w:ascii="Arial" w:hAnsi="Arial"/>
                <w:b/>
                <w:bCs/>
                <w:sz w:val="32"/>
                <w:szCs w:val="32"/>
              </w:rPr>
              <w:t>h</w:t>
            </w:r>
            <w:r w:rsidR="00F86404" w:rsidRPr="00A35FEE">
              <w:rPr>
                <w:rFonts w:ascii="Arial" w:hAnsi="Arial"/>
                <w:b/>
                <w:bCs/>
                <w:sz w:val="32"/>
                <w:szCs w:val="32"/>
              </w:rPr>
              <w:t>azards/ca</w:t>
            </w:r>
            <w:r w:rsidR="0072375B" w:rsidRPr="00A35FEE">
              <w:rPr>
                <w:rFonts w:ascii="Arial" w:hAnsi="Arial"/>
                <w:b/>
                <w:bCs/>
                <w:sz w:val="32"/>
                <w:szCs w:val="32"/>
              </w:rPr>
              <w:t>su</w:t>
            </w:r>
            <w:r w:rsidR="00F86404" w:rsidRPr="00A35FEE">
              <w:rPr>
                <w:rFonts w:ascii="Arial" w:hAnsi="Arial"/>
                <w:b/>
                <w:bCs/>
                <w:sz w:val="32"/>
                <w:szCs w:val="32"/>
              </w:rPr>
              <w:t>al factors to consider for physical and emotional safety</w:t>
            </w:r>
            <w:r w:rsidR="00A35FEE" w:rsidRPr="00A35FEE">
              <w:rPr>
                <w:rFonts w:ascii="Arial" w:hAnsi="Arial"/>
                <w:b/>
                <w:bCs/>
                <w:sz w:val="32"/>
                <w:szCs w:val="32"/>
              </w:rPr>
              <w:t xml:space="preserve"> for </w:t>
            </w:r>
            <w:r w:rsidR="0081137A" w:rsidRPr="00A35FEE">
              <w:rPr>
                <w:rFonts w:ascii="Arial" w:hAnsi="Arial"/>
                <w:b/>
                <w:bCs/>
                <w:sz w:val="32"/>
                <w:szCs w:val="32"/>
              </w:rPr>
              <w:t>SAP, RAMS or other risk assessment process</w:t>
            </w:r>
            <w:r w:rsidR="00A35FEE" w:rsidRPr="00A35FEE">
              <w:rPr>
                <w:rFonts w:ascii="Arial" w:hAnsi="Arial"/>
                <w:b/>
                <w:bCs/>
                <w:sz w:val="32"/>
                <w:szCs w:val="32"/>
              </w:rPr>
              <w:t>es</w:t>
            </w:r>
          </w:p>
        </w:tc>
      </w:tr>
      <w:tr w:rsidR="00F86404" w:rsidRPr="00F86404" w14:paraId="048E9F9E" w14:textId="77777777" w:rsidTr="00C43BE6">
        <w:tc>
          <w:tcPr>
            <w:tcW w:w="15734" w:type="dxa"/>
            <w:gridSpan w:val="3"/>
            <w:tcBorders>
              <w:top w:val="nil"/>
              <w:left w:val="nil"/>
              <w:bottom w:val="nil"/>
              <w:right w:val="nil"/>
            </w:tcBorders>
          </w:tcPr>
          <w:p w14:paraId="31577E22" w14:textId="14848833" w:rsidR="00F86404" w:rsidRPr="00F86404" w:rsidRDefault="00F86404" w:rsidP="00E96E2F">
            <w:pPr>
              <w:rPr>
                <w:rFonts w:ascii="Arial" w:hAnsi="Arial"/>
                <w:i/>
                <w:color w:val="339966"/>
                <w:sz w:val="18"/>
              </w:rPr>
            </w:pPr>
          </w:p>
        </w:tc>
      </w:tr>
      <w:tr w:rsidR="00F86404" w:rsidRPr="00F86404" w14:paraId="5F36AC35" w14:textId="77777777" w:rsidTr="00C43BE6">
        <w:tc>
          <w:tcPr>
            <w:tcW w:w="15734" w:type="dxa"/>
            <w:gridSpan w:val="3"/>
            <w:tcBorders>
              <w:top w:val="nil"/>
              <w:left w:val="nil"/>
              <w:bottom w:val="single" w:sz="2" w:space="0" w:color="auto"/>
              <w:right w:val="nil"/>
            </w:tcBorders>
          </w:tcPr>
          <w:p w14:paraId="6E8E2BE4" w14:textId="77777777" w:rsidR="00F86404" w:rsidRPr="00F86404" w:rsidRDefault="00F86404" w:rsidP="00F86404">
            <w:pPr>
              <w:jc w:val="center"/>
              <w:rPr>
                <w:rFonts w:ascii="Arial" w:hAnsi="Arial"/>
                <w:i/>
                <w:color w:val="339966"/>
                <w:sz w:val="18"/>
              </w:rPr>
            </w:pPr>
          </w:p>
        </w:tc>
      </w:tr>
      <w:tr w:rsidR="00F86404" w:rsidRPr="00F86404" w14:paraId="2195F2A6" w14:textId="77777777">
        <w:tc>
          <w:tcPr>
            <w:tcW w:w="15734" w:type="dxa"/>
            <w:tcBorders>
              <w:top w:val="single" w:sz="2" w:space="0" w:color="auto"/>
              <w:left w:val="single" w:sz="2" w:space="0" w:color="auto"/>
              <w:bottom w:val="single" w:sz="2" w:space="0" w:color="auto"/>
              <w:right w:val="single" w:sz="2" w:space="0" w:color="auto"/>
            </w:tcBorders>
            <w:shd w:val="clear" w:color="auto" w:fill="E8E8E8"/>
          </w:tcPr>
          <w:p w14:paraId="4F795A20" w14:textId="77777777" w:rsidR="00F86404" w:rsidRPr="00E96E2F" w:rsidRDefault="00F86404" w:rsidP="00E96E2F">
            <w:pPr>
              <w:spacing w:line="360" w:lineRule="auto"/>
              <w:rPr>
                <w:rFonts w:ascii="Arial" w:eastAsia="Arial" w:hAnsi="Arial" w:cs="Arial"/>
                <w:b/>
                <w:bCs/>
              </w:rPr>
            </w:pPr>
            <w:r w:rsidRPr="00E96E2F">
              <w:rPr>
                <w:rFonts w:ascii="Arial" w:eastAsia="Arial" w:hAnsi="Arial" w:cs="Arial"/>
                <w:b/>
                <w:bCs/>
              </w:rPr>
              <w:t>PEOPLE</w:t>
            </w:r>
          </w:p>
        </w:tc>
        <w:tc>
          <w:tcPr>
            <w:tcW w:w="15734" w:type="dxa"/>
            <w:tcBorders>
              <w:top w:val="single" w:sz="2" w:space="0" w:color="auto"/>
              <w:left w:val="single" w:sz="2" w:space="0" w:color="auto"/>
              <w:bottom w:val="single" w:sz="2" w:space="0" w:color="auto"/>
              <w:right w:val="single" w:sz="2" w:space="0" w:color="auto"/>
            </w:tcBorders>
            <w:shd w:val="clear" w:color="auto" w:fill="E8E8E8"/>
          </w:tcPr>
          <w:p w14:paraId="7D83548A" w14:textId="77777777" w:rsidR="00F86404" w:rsidRPr="00E96E2F" w:rsidRDefault="00F86404" w:rsidP="00E96E2F">
            <w:pPr>
              <w:spacing w:line="360" w:lineRule="auto"/>
              <w:rPr>
                <w:rFonts w:ascii="Arial" w:eastAsia="Arial" w:hAnsi="Arial" w:cs="Arial"/>
                <w:b/>
                <w:bCs/>
              </w:rPr>
            </w:pPr>
            <w:r w:rsidRPr="00E96E2F">
              <w:rPr>
                <w:rFonts w:ascii="Arial" w:eastAsia="Arial" w:hAnsi="Arial" w:cs="Arial"/>
                <w:b/>
                <w:bCs/>
              </w:rPr>
              <w:t>RESOURCES &amp; EQUIPMENT</w:t>
            </w:r>
          </w:p>
        </w:tc>
        <w:tc>
          <w:tcPr>
            <w:tcW w:w="15734" w:type="dxa"/>
            <w:tcBorders>
              <w:top w:val="single" w:sz="2" w:space="0" w:color="auto"/>
              <w:left w:val="single" w:sz="2" w:space="0" w:color="auto"/>
              <w:bottom w:val="single" w:sz="2" w:space="0" w:color="auto"/>
              <w:right w:val="single" w:sz="2" w:space="0" w:color="auto"/>
            </w:tcBorders>
            <w:shd w:val="clear" w:color="auto" w:fill="E8E8E8"/>
          </w:tcPr>
          <w:p w14:paraId="324F26F2" w14:textId="77777777" w:rsidR="00F86404" w:rsidRPr="00E96E2F" w:rsidRDefault="00F86404" w:rsidP="00E96E2F">
            <w:pPr>
              <w:spacing w:line="360" w:lineRule="auto"/>
              <w:rPr>
                <w:rFonts w:ascii="Arial" w:eastAsia="Arial" w:hAnsi="Arial" w:cs="Arial"/>
                <w:b/>
                <w:bCs/>
              </w:rPr>
            </w:pPr>
            <w:r w:rsidRPr="00E96E2F">
              <w:rPr>
                <w:rFonts w:ascii="Arial" w:eastAsia="Arial" w:hAnsi="Arial" w:cs="Arial"/>
                <w:b/>
                <w:bCs/>
              </w:rPr>
              <w:t>ENVIRONMENT</w:t>
            </w:r>
          </w:p>
        </w:tc>
      </w:tr>
      <w:tr w:rsidR="00F86404" w:rsidRPr="00F86404" w14:paraId="484FB2BD" w14:textId="77777777" w:rsidTr="00C43BE6">
        <w:tc>
          <w:tcPr>
            <w:tcW w:w="15734" w:type="dxa"/>
            <w:tcBorders>
              <w:top w:val="single" w:sz="2" w:space="0" w:color="auto"/>
              <w:left w:val="single" w:sz="2" w:space="0" w:color="auto"/>
              <w:bottom w:val="single" w:sz="2" w:space="0" w:color="auto"/>
              <w:right w:val="single" w:sz="2" w:space="0" w:color="auto"/>
            </w:tcBorders>
          </w:tcPr>
          <w:p w14:paraId="108A90E4" w14:textId="39C524F0" w:rsidR="00F86404" w:rsidRPr="00107EB1" w:rsidRDefault="55EDF228" w:rsidP="0B0BBDD5">
            <w:pPr>
              <w:spacing w:line="360" w:lineRule="auto"/>
              <w:ind w:left="426" w:hanging="426"/>
              <w:rPr>
                <w:rFonts w:ascii="Arial" w:hAnsi="Arial" w:cs="Arial"/>
              </w:rPr>
            </w:pPr>
            <w:r w:rsidRPr="00107EB1">
              <w:rPr>
                <w:rFonts w:ascii="Arial" w:hAnsi="Arial" w:cs="Arial"/>
              </w:rPr>
              <w:t>Who?</w:t>
            </w:r>
            <w:r w:rsidR="00F86404" w:rsidRPr="00107EB1">
              <w:rPr>
                <w:rFonts w:ascii="Arial" w:hAnsi="Arial" w:cs="Arial"/>
              </w:rPr>
              <w:br/>
            </w:r>
          </w:p>
          <w:p w14:paraId="2EE5325A" w14:textId="77777777" w:rsidR="00F86404" w:rsidRPr="00107EB1" w:rsidRDefault="55EDF228" w:rsidP="0B0BBDD5">
            <w:pPr>
              <w:spacing w:line="360" w:lineRule="auto"/>
              <w:ind w:left="426" w:hanging="426"/>
              <w:rPr>
                <w:rFonts w:ascii="Arial" w:hAnsi="Arial" w:cs="Arial"/>
              </w:rPr>
            </w:pPr>
            <w:r w:rsidRPr="00107EB1">
              <w:rPr>
                <w:rFonts w:ascii="Arial" w:hAnsi="Arial" w:cs="Arial"/>
                <w:u w:val="single"/>
              </w:rPr>
              <w:t>How many</w:t>
            </w:r>
            <w:r w:rsidRPr="00107EB1">
              <w:rPr>
                <w:rFonts w:ascii="Arial" w:hAnsi="Arial" w:cs="Arial"/>
              </w:rPr>
              <w:t xml:space="preserve">? </w:t>
            </w:r>
          </w:p>
          <w:p w14:paraId="29C97107" w14:textId="77777777" w:rsidR="00F86404" w:rsidRPr="00107EB1" w:rsidRDefault="00F86404" w:rsidP="0B0BBDD5">
            <w:pPr>
              <w:pStyle w:val="ListParagraph"/>
              <w:numPr>
                <w:ilvl w:val="0"/>
                <w:numId w:val="5"/>
              </w:numPr>
              <w:rPr>
                <w:rFonts w:ascii="Arial" w:hAnsi="Arial" w:cs="Arial"/>
              </w:rPr>
            </w:pPr>
            <w:r w:rsidRPr="00107EB1">
              <w:rPr>
                <w:rFonts w:ascii="Arial" w:hAnsi="Arial" w:cs="Arial"/>
              </w:rPr>
              <w:t>Students</w:t>
            </w:r>
          </w:p>
          <w:p w14:paraId="3001D437" w14:textId="77777777" w:rsidR="00F86404" w:rsidRPr="00107EB1" w:rsidRDefault="00F86404" w:rsidP="0B0BBDD5">
            <w:pPr>
              <w:pStyle w:val="ListParagraph"/>
              <w:numPr>
                <w:ilvl w:val="0"/>
                <w:numId w:val="5"/>
              </w:numPr>
              <w:rPr>
                <w:rFonts w:ascii="Arial" w:hAnsi="Arial" w:cs="Arial"/>
              </w:rPr>
            </w:pPr>
            <w:r w:rsidRPr="00107EB1">
              <w:rPr>
                <w:rFonts w:ascii="Arial" w:hAnsi="Arial" w:cs="Arial"/>
              </w:rPr>
              <w:t>Activity Leaders</w:t>
            </w:r>
          </w:p>
          <w:p w14:paraId="5136FE12" w14:textId="77777777" w:rsidR="00F86404" w:rsidRPr="00107EB1" w:rsidRDefault="00F86404" w:rsidP="0B0BBDD5">
            <w:pPr>
              <w:pStyle w:val="ListParagraph"/>
              <w:numPr>
                <w:ilvl w:val="0"/>
                <w:numId w:val="5"/>
              </w:numPr>
              <w:rPr>
                <w:rFonts w:ascii="Arial" w:hAnsi="Arial" w:cs="Arial"/>
              </w:rPr>
            </w:pPr>
            <w:r w:rsidRPr="00107EB1">
              <w:rPr>
                <w:rFonts w:ascii="Arial" w:hAnsi="Arial" w:cs="Arial"/>
              </w:rPr>
              <w:t>Assistants</w:t>
            </w:r>
          </w:p>
          <w:p w14:paraId="45BDEC4E" w14:textId="77777777" w:rsidR="00F86404" w:rsidRPr="00107EB1" w:rsidRDefault="00F86404" w:rsidP="55EDF228">
            <w:pPr>
              <w:rPr>
                <w:rFonts w:ascii="Arial" w:hAnsi="Arial" w:cs="Arial"/>
              </w:rPr>
            </w:pPr>
          </w:p>
          <w:p w14:paraId="221F382A" w14:textId="77777777" w:rsidR="00F86404" w:rsidRPr="00107EB1" w:rsidRDefault="55EDF228" w:rsidP="0B0BBDD5">
            <w:pPr>
              <w:spacing w:line="360" w:lineRule="auto"/>
              <w:rPr>
                <w:rFonts w:ascii="Arial" w:hAnsi="Arial" w:cs="Arial"/>
              </w:rPr>
            </w:pPr>
            <w:r w:rsidRPr="00107EB1">
              <w:rPr>
                <w:rFonts w:ascii="Arial" w:hAnsi="Arial" w:cs="Arial"/>
              </w:rPr>
              <w:t>Experience</w:t>
            </w:r>
          </w:p>
          <w:p w14:paraId="22BA7635" w14:textId="3E77A78E" w:rsidR="00F86404" w:rsidRPr="00107EB1" w:rsidRDefault="55EDF228" w:rsidP="0B0BBDD5">
            <w:pPr>
              <w:rPr>
                <w:rFonts w:ascii="Arial" w:hAnsi="Arial" w:cs="Arial"/>
              </w:rPr>
            </w:pPr>
            <w:r w:rsidRPr="00107EB1">
              <w:rPr>
                <w:rFonts w:ascii="Arial" w:hAnsi="Arial" w:cs="Arial"/>
              </w:rPr>
              <w:t xml:space="preserve">Effective </w:t>
            </w:r>
            <w:r w:rsidR="00F71981">
              <w:rPr>
                <w:rFonts w:ascii="Arial" w:hAnsi="Arial" w:cs="Arial"/>
              </w:rPr>
              <w:t>supervision</w:t>
            </w:r>
            <w:r w:rsidRPr="00107EB1">
              <w:rPr>
                <w:rFonts w:ascii="Arial" w:hAnsi="Arial" w:cs="Arial"/>
              </w:rPr>
              <w:t xml:space="preserve"> structure (ratios)</w:t>
            </w:r>
          </w:p>
          <w:p w14:paraId="665585A6" w14:textId="77777777" w:rsidR="00F86404" w:rsidRPr="00107EB1" w:rsidRDefault="00F86404" w:rsidP="55EDF228">
            <w:pPr>
              <w:rPr>
                <w:rFonts w:ascii="Arial" w:hAnsi="Arial" w:cs="Arial"/>
              </w:rPr>
            </w:pPr>
          </w:p>
          <w:p w14:paraId="79F52C8F" w14:textId="77777777" w:rsidR="00F86404" w:rsidRPr="00107EB1" w:rsidRDefault="55EDF228" w:rsidP="0B0BBDD5">
            <w:pPr>
              <w:spacing w:line="360" w:lineRule="auto"/>
              <w:ind w:left="426" w:hanging="426"/>
              <w:rPr>
                <w:rFonts w:ascii="Arial" w:hAnsi="Arial" w:cs="Arial"/>
              </w:rPr>
            </w:pPr>
            <w:r w:rsidRPr="00107EB1">
              <w:rPr>
                <w:rFonts w:ascii="Arial" w:hAnsi="Arial" w:cs="Arial"/>
                <w:u w:val="single"/>
              </w:rPr>
              <w:t>Cultural considerations</w:t>
            </w:r>
            <w:r w:rsidRPr="00107EB1">
              <w:rPr>
                <w:rFonts w:ascii="Arial" w:hAnsi="Arial" w:cs="Arial"/>
              </w:rPr>
              <w:t xml:space="preserve">: </w:t>
            </w:r>
          </w:p>
          <w:p w14:paraId="4DBB626F" w14:textId="77777777" w:rsidR="00F86404" w:rsidRPr="00335B20" w:rsidRDefault="00F86404" w:rsidP="00335B20">
            <w:pPr>
              <w:pStyle w:val="ListParagraph"/>
              <w:numPr>
                <w:ilvl w:val="0"/>
                <w:numId w:val="47"/>
              </w:numPr>
              <w:rPr>
                <w:rFonts w:ascii="Arial" w:hAnsi="Arial" w:cs="Arial"/>
              </w:rPr>
            </w:pPr>
            <w:r w:rsidRPr="00335B20">
              <w:rPr>
                <w:rFonts w:ascii="Arial" w:hAnsi="Arial" w:cs="Arial"/>
              </w:rPr>
              <w:t>Head touching</w:t>
            </w:r>
          </w:p>
          <w:p w14:paraId="28BC192A" w14:textId="77777777" w:rsidR="00F86404" w:rsidRPr="00335B20" w:rsidRDefault="00F86404" w:rsidP="00335B20">
            <w:pPr>
              <w:pStyle w:val="ListParagraph"/>
              <w:numPr>
                <w:ilvl w:val="0"/>
                <w:numId w:val="47"/>
              </w:numPr>
              <w:rPr>
                <w:rFonts w:ascii="Arial" w:hAnsi="Arial" w:cs="Arial"/>
              </w:rPr>
            </w:pPr>
            <w:r w:rsidRPr="00335B20">
              <w:rPr>
                <w:rFonts w:ascii="Arial" w:hAnsi="Arial" w:cs="Arial"/>
              </w:rPr>
              <w:t xml:space="preserve">Swimming for some groups of girls </w:t>
            </w:r>
          </w:p>
          <w:p w14:paraId="4435817A" w14:textId="77777777" w:rsidR="00F86404" w:rsidRPr="00335B20" w:rsidRDefault="00F86404" w:rsidP="00335B20">
            <w:pPr>
              <w:pStyle w:val="ListParagraph"/>
              <w:numPr>
                <w:ilvl w:val="0"/>
                <w:numId w:val="47"/>
              </w:numPr>
              <w:rPr>
                <w:rFonts w:ascii="Arial" w:hAnsi="Arial" w:cs="Arial"/>
              </w:rPr>
            </w:pPr>
            <w:r w:rsidRPr="00335B20">
              <w:rPr>
                <w:rFonts w:ascii="Arial" w:hAnsi="Arial" w:cs="Arial"/>
              </w:rPr>
              <w:t>Observing site significance for cultural groups</w:t>
            </w:r>
          </w:p>
          <w:p w14:paraId="53B50288" w14:textId="77777777" w:rsidR="00F86404" w:rsidRPr="00335B20" w:rsidRDefault="55EDF228" w:rsidP="00335B20">
            <w:pPr>
              <w:pStyle w:val="ListParagraph"/>
              <w:numPr>
                <w:ilvl w:val="0"/>
                <w:numId w:val="47"/>
              </w:numPr>
              <w:rPr>
                <w:rFonts w:ascii="Arial" w:hAnsi="Arial" w:cs="Arial"/>
              </w:rPr>
            </w:pPr>
            <w:r w:rsidRPr="00335B20">
              <w:rPr>
                <w:rFonts w:ascii="Arial" w:hAnsi="Arial" w:cs="Arial"/>
              </w:rPr>
              <w:t>Physical size/shape</w:t>
            </w:r>
          </w:p>
          <w:p w14:paraId="622EF3BF" w14:textId="77777777" w:rsidR="00F86404" w:rsidRPr="00335B20" w:rsidRDefault="55EDF228" w:rsidP="00335B20">
            <w:pPr>
              <w:pStyle w:val="ListParagraph"/>
              <w:numPr>
                <w:ilvl w:val="0"/>
                <w:numId w:val="47"/>
              </w:numPr>
              <w:rPr>
                <w:rFonts w:ascii="Arial" w:hAnsi="Arial" w:cs="Arial"/>
              </w:rPr>
            </w:pPr>
            <w:r w:rsidRPr="00335B20">
              <w:rPr>
                <w:rFonts w:ascii="Arial" w:hAnsi="Arial" w:cs="Arial"/>
              </w:rPr>
              <w:t>Fitness</w:t>
            </w:r>
          </w:p>
          <w:p w14:paraId="3E49C625" w14:textId="77777777" w:rsidR="00F86404" w:rsidRPr="00335B20" w:rsidRDefault="55EDF228" w:rsidP="00335B20">
            <w:pPr>
              <w:pStyle w:val="ListParagraph"/>
              <w:numPr>
                <w:ilvl w:val="0"/>
                <w:numId w:val="47"/>
              </w:numPr>
              <w:rPr>
                <w:rFonts w:ascii="Arial" w:hAnsi="Arial" w:cs="Arial"/>
              </w:rPr>
            </w:pPr>
            <w:r w:rsidRPr="00335B20">
              <w:rPr>
                <w:rFonts w:ascii="Arial" w:hAnsi="Arial" w:cs="Arial"/>
              </w:rPr>
              <w:t>Anxieties/feelings</w:t>
            </w:r>
          </w:p>
          <w:p w14:paraId="2F435887" w14:textId="7954F35B" w:rsidR="00F86404" w:rsidRPr="00335B20" w:rsidRDefault="55EDF228" w:rsidP="00335B20">
            <w:pPr>
              <w:pStyle w:val="ListParagraph"/>
              <w:numPr>
                <w:ilvl w:val="0"/>
                <w:numId w:val="47"/>
              </w:numPr>
              <w:rPr>
                <w:rFonts w:ascii="Arial" w:hAnsi="Arial" w:cs="Arial"/>
              </w:rPr>
            </w:pPr>
            <w:r w:rsidRPr="00335B20">
              <w:rPr>
                <w:rFonts w:ascii="Arial" w:hAnsi="Arial" w:cs="Arial"/>
              </w:rPr>
              <w:t>Motivation</w:t>
            </w:r>
            <w:r w:rsidR="00F86404" w:rsidRPr="00335B20">
              <w:rPr>
                <w:rFonts w:ascii="Arial" w:hAnsi="Arial" w:cs="Arial"/>
              </w:rPr>
              <w:br/>
            </w:r>
          </w:p>
          <w:p w14:paraId="22C5794F" w14:textId="77777777" w:rsidR="00335B20" w:rsidRDefault="00335B20" w:rsidP="0B0BBDD5">
            <w:pPr>
              <w:spacing w:line="360" w:lineRule="auto"/>
              <w:ind w:left="426" w:hanging="426"/>
              <w:rPr>
                <w:rFonts w:ascii="Arial" w:hAnsi="Arial" w:cs="Arial"/>
                <w:u w:val="single"/>
              </w:rPr>
            </w:pPr>
          </w:p>
          <w:p w14:paraId="77BD9D4A" w14:textId="77777777" w:rsidR="00335B20" w:rsidRDefault="00335B20" w:rsidP="0B0BBDD5">
            <w:pPr>
              <w:spacing w:line="360" w:lineRule="auto"/>
              <w:ind w:left="426" w:hanging="426"/>
              <w:rPr>
                <w:rFonts w:ascii="Arial" w:hAnsi="Arial" w:cs="Arial"/>
                <w:u w:val="single"/>
              </w:rPr>
            </w:pPr>
          </w:p>
          <w:p w14:paraId="45A7F9C6" w14:textId="0CCB8BC4" w:rsidR="00F86404" w:rsidRPr="00107EB1" w:rsidRDefault="55EDF228" w:rsidP="0B0BBDD5">
            <w:pPr>
              <w:spacing w:line="360" w:lineRule="auto"/>
              <w:ind w:left="426" w:hanging="426"/>
              <w:rPr>
                <w:rFonts w:ascii="Arial" w:hAnsi="Arial" w:cs="Arial"/>
              </w:rPr>
            </w:pPr>
            <w:r w:rsidRPr="00107EB1">
              <w:rPr>
                <w:rFonts w:ascii="Arial" w:hAnsi="Arial" w:cs="Arial"/>
                <w:u w:val="single"/>
              </w:rPr>
              <w:lastRenderedPageBreak/>
              <w:t>Student needs</w:t>
            </w:r>
            <w:r w:rsidRPr="00107EB1">
              <w:rPr>
                <w:rFonts w:ascii="Arial" w:hAnsi="Arial" w:cs="Arial"/>
              </w:rPr>
              <w:t xml:space="preserve">: </w:t>
            </w:r>
          </w:p>
          <w:p w14:paraId="58260CC0" w14:textId="77777777" w:rsidR="00F86404" w:rsidRPr="00107EB1" w:rsidRDefault="00F86404" w:rsidP="0B0BBDD5">
            <w:pPr>
              <w:pStyle w:val="ListParagraph"/>
              <w:numPr>
                <w:ilvl w:val="0"/>
                <w:numId w:val="7"/>
              </w:numPr>
              <w:rPr>
                <w:rFonts w:ascii="Arial" w:hAnsi="Arial" w:cs="Arial"/>
              </w:rPr>
            </w:pPr>
            <w:r w:rsidRPr="00107EB1">
              <w:rPr>
                <w:rFonts w:ascii="Arial" w:hAnsi="Arial" w:cs="Arial"/>
              </w:rPr>
              <w:t>Educational</w:t>
            </w:r>
          </w:p>
          <w:p w14:paraId="46C40A33" w14:textId="77777777" w:rsidR="00F86404" w:rsidRPr="00107EB1" w:rsidRDefault="00F86404" w:rsidP="0B0BBDD5">
            <w:pPr>
              <w:pStyle w:val="ListParagraph"/>
              <w:numPr>
                <w:ilvl w:val="0"/>
                <w:numId w:val="7"/>
              </w:numPr>
              <w:rPr>
                <w:rFonts w:ascii="Arial" w:hAnsi="Arial" w:cs="Arial"/>
              </w:rPr>
            </w:pPr>
            <w:r w:rsidRPr="00107EB1">
              <w:rPr>
                <w:rFonts w:ascii="Arial" w:hAnsi="Arial" w:cs="Arial"/>
              </w:rPr>
              <w:t xml:space="preserve">Medical and Health </w:t>
            </w:r>
            <w:r w:rsidRPr="00107EB1">
              <w:rPr>
                <w:rFonts w:ascii="Arial" w:hAnsi="Arial" w:cs="Arial"/>
              </w:rPr>
              <w:tab/>
              <w:t>Language abilities</w:t>
            </w:r>
          </w:p>
          <w:p w14:paraId="69C8284E" w14:textId="77777777" w:rsidR="00F86404" w:rsidRPr="00107EB1" w:rsidRDefault="00F86404" w:rsidP="0B0BBDD5">
            <w:pPr>
              <w:pStyle w:val="ListParagraph"/>
              <w:numPr>
                <w:ilvl w:val="0"/>
                <w:numId w:val="7"/>
              </w:numPr>
              <w:rPr>
                <w:rFonts w:ascii="Arial" w:hAnsi="Arial" w:cs="Arial"/>
              </w:rPr>
            </w:pPr>
            <w:r w:rsidRPr="00107EB1">
              <w:rPr>
                <w:rFonts w:ascii="Arial" w:hAnsi="Arial" w:cs="Arial"/>
              </w:rPr>
              <w:t>Cultural</w:t>
            </w:r>
          </w:p>
          <w:p w14:paraId="3EBF3A1D" w14:textId="77777777" w:rsidR="00F86404" w:rsidRPr="00107EB1" w:rsidRDefault="00F86404" w:rsidP="0B0BBDD5">
            <w:pPr>
              <w:pStyle w:val="ListParagraph"/>
              <w:numPr>
                <w:ilvl w:val="0"/>
                <w:numId w:val="7"/>
              </w:numPr>
              <w:rPr>
                <w:rFonts w:ascii="Arial" w:hAnsi="Arial" w:cs="Arial"/>
              </w:rPr>
            </w:pPr>
            <w:r w:rsidRPr="00107EB1">
              <w:rPr>
                <w:rFonts w:ascii="Arial" w:hAnsi="Arial" w:cs="Arial"/>
              </w:rPr>
              <w:t>Behaviour</w:t>
            </w:r>
          </w:p>
          <w:p w14:paraId="49253517" w14:textId="77777777" w:rsidR="00F86404" w:rsidRPr="00107EB1" w:rsidRDefault="00F86404" w:rsidP="0B0BBDD5">
            <w:pPr>
              <w:pStyle w:val="ListParagraph"/>
              <w:numPr>
                <w:ilvl w:val="0"/>
                <w:numId w:val="7"/>
              </w:numPr>
              <w:rPr>
                <w:rFonts w:ascii="Arial" w:hAnsi="Arial" w:cs="Arial"/>
              </w:rPr>
            </w:pPr>
            <w:r w:rsidRPr="00107EB1">
              <w:rPr>
                <w:rFonts w:ascii="Arial" w:hAnsi="Arial" w:cs="Arial"/>
              </w:rPr>
              <w:t>Physical disability</w:t>
            </w:r>
          </w:p>
          <w:p w14:paraId="337282EE" w14:textId="77777777" w:rsidR="00F86404" w:rsidRPr="00107EB1" w:rsidRDefault="00F86404" w:rsidP="55EDF228">
            <w:pPr>
              <w:rPr>
                <w:rFonts w:ascii="Arial" w:hAnsi="Arial" w:cs="Arial"/>
              </w:rPr>
            </w:pPr>
          </w:p>
          <w:p w14:paraId="4B15BA8E" w14:textId="0B071E1C" w:rsidR="00F86404" w:rsidRPr="00107EB1" w:rsidRDefault="55EDF228" w:rsidP="00A420C9">
            <w:pPr>
              <w:spacing w:line="360" w:lineRule="auto"/>
              <w:ind w:left="426" w:hanging="426"/>
              <w:rPr>
                <w:rFonts w:ascii="Arial" w:hAnsi="Arial" w:cs="Arial"/>
              </w:rPr>
            </w:pPr>
            <w:r w:rsidRPr="00107EB1">
              <w:rPr>
                <w:rFonts w:ascii="Arial" w:hAnsi="Arial" w:cs="Arial"/>
                <w:u w:val="single"/>
              </w:rPr>
              <w:t>Social</w:t>
            </w:r>
            <w:r w:rsidR="00A420C9">
              <w:rPr>
                <w:rFonts w:ascii="Arial" w:hAnsi="Arial" w:cs="Arial"/>
                <w:u w:val="single"/>
              </w:rPr>
              <w:t>/</w:t>
            </w:r>
            <w:r w:rsidRPr="00107EB1">
              <w:rPr>
                <w:rFonts w:ascii="Arial" w:hAnsi="Arial" w:cs="Arial"/>
                <w:u w:val="single"/>
              </w:rPr>
              <w:t xml:space="preserve"> psychological</w:t>
            </w:r>
            <w:r w:rsidR="00A420C9">
              <w:rPr>
                <w:rFonts w:ascii="Arial" w:hAnsi="Arial" w:cs="Arial"/>
                <w:u w:val="single"/>
              </w:rPr>
              <w:t xml:space="preserve"> </w:t>
            </w:r>
            <w:r w:rsidRPr="00107EB1">
              <w:rPr>
                <w:rFonts w:ascii="Arial" w:hAnsi="Arial" w:cs="Arial"/>
                <w:u w:val="single"/>
              </w:rPr>
              <w:t>factors</w:t>
            </w:r>
            <w:r w:rsidRPr="00107EB1">
              <w:rPr>
                <w:rFonts w:ascii="Arial" w:hAnsi="Arial" w:cs="Arial"/>
              </w:rPr>
              <w:t>:</w:t>
            </w:r>
          </w:p>
          <w:p w14:paraId="1BA2A81D" w14:textId="77777777" w:rsidR="00F86404" w:rsidRPr="00107EB1" w:rsidRDefault="00F86404" w:rsidP="0B0BBDD5">
            <w:pPr>
              <w:pStyle w:val="ListParagraph"/>
              <w:numPr>
                <w:ilvl w:val="0"/>
                <w:numId w:val="8"/>
              </w:numPr>
              <w:rPr>
                <w:rFonts w:ascii="Arial" w:hAnsi="Arial" w:cs="Arial"/>
              </w:rPr>
            </w:pPr>
            <w:r w:rsidRPr="00107EB1">
              <w:rPr>
                <w:rFonts w:ascii="Arial" w:hAnsi="Arial" w:cs="Arial"/>
              </w:rPr>
              <w:t>Get-home-it is</w:t>
            </w:r>
          </w:p>
          <w:p w14:paraId="4A1821CC" w14:textId="77777777" w:rsidR="00F86404" w:rsidRPr="00107EB1" w:rsidRDefault="00F86404" w:rsidP="0B0BBDD5">
            <w:pPr>
              <w:pStyle w:val="ListParagraph"/>
              <w:numPr>
                <w:ilvl w:val="0"/>
                <w:numId w:val="8"/>
              </w:numPr>
              <w:rPr>
                <w:rFonts w:ascii="Arial" w:hAnsi="Arial" w:cs="Arial"/>
              </w:rPr>
            </w:pPr>
            <w:r w:rsidRPr="00107EB1">
              <w:rPr>
                <w:rFonts w:ascii="Arial" w:hAnsi="Arial" w:cs="Arial"/>
              </w:rPr>
              <w:t>Risk shift</w:t>
            </w:r>
          </w:p>
          <w:p w14:paraId="720AB72D" w14:textId="77777777" w:rsidR="005759F7" w:rsidRDefault="00F86404" w:rsidP="0B0BBDD5">
            <w:pPr>
              <w:pStyle w:val="ListParagraph"/>
              <w:numPr>
                <w:ilvl w:val="0"/>
                <w:numId w:val="8"/>
              </w:numPr>
              <w:rPr>
                <w:rFonts w:ascii="Arial" w:hAnsi="Arial" w:cs="Arial"/>
              </w:rPr>
            </w:pPr>
            <w:r w:rsidRPr="00107EB1">
              <w:rPr>
                <w:rFonts w:ascii="Arial" w:hAnsi="Arial" w:cs="Arial"/>
              </w:rPr>
              <w:t xml:space="preserve">Dropping your guard </w:t>
            </w:r>
            <w:r w:rsidRPr="00107EB1">
              <w:rPr>
                <w:rFonts w:ascii="Arial" w:hAnsi="Arial" w:cs="Arial"/>
              </w:rPr>
              <w:tab/>
            </w:r>
          </w:p>
          <w:p w14:paraId="1AD570F8" w14:textId="20222DDD" w:rsidR="00F86404" w:rsidRPr="00107EB1" w:rsidRDefault="00F86404" w:rsidP="0B0BBDD5">
            <w:pPr>
              <w:pStyle w:val="ListParagraph"/>
              <w:numPr>
                <w:ilvl w:val="0"/>
                <w:numId w:val="8"/>
              </w:numPr>
              <w:rPr>
                <w:rFonts w:ascii="Arial" w:hAnsi="Arial" w:cs="Arial"/>
              </w:rPr>
            </w:pPr>
            <w:r w:rsidRPr="00107EB1">
              <w:rPr>
                <w:rFonts w:ascii="Arial" w:hAnsi="Arial" w:cs="Arial"/>
              </w:rPr>
              <w:t>Unsafe act/s by participants</w:t>
            </w:r>
          </w:p>
          <w:p w14:paraId="095B961D" w14:textId="5A463C25" w:rsidR="00F86404" w:rsidRPr="00107EB1" w:rsidRDefault="00F86404" w:rsidP="0B0BBDD5">
            <w:pPr>
              <w:pStyle w:val="ListParagraph"/>
              <w:numPr>
                <w:ilvl w:val="0"/>
                <w:numId w:val="8"/>
              </w:numPr>
              <w:rPr>
                <w:rFonts w:ascii="Arial" w:hAnsi="Arial" w:cs="Arial"/>
                <w:u w:val="single"/>
              </w:rPr>
            </w:pPr>
            <w:r w:rsidRPr="00107EB1">
              <w:rPr>
                <w:rFonts w:ascii="Arial" w:hAnsi="Arial" w:cs="Arial"/>
              </w:rPr>
              <w:t>Error/s of judgement by activity leader</w:t>
            </w:r>
          </w:p>
        </w:tc>
        <w:tc>
          <w:tcPr>
            <w:tcW w:w="15734" w:type="dxa"/>
            <w:tcBorders>
              <w:top w:val="single" w:sz="2" w:space="0" w:color="auto"/>
              <w:left w:val="single" w:sz="2" w:space="0" w:color="auto"/>
              <w:bottom w:val="single" w:sz="2" w:space="0" w:color="auto"/>
              <w:right w:val="single" w:sz="2" w:space="0" w:color="auto"/>
            </w:tcBorders>
          </w:tcPr>
          <w:p w14:paraId="199A9CF8" w14:textId="77777777" w:rsidR="00F86404" w:rsidRPr="00107EB1" w:rsidRDefault="00F86404" w:rsidP="0B0BBDD5">
            <w:pPr>
              <w:tabs>
                <w:tab w:val="num" w:pos="426"/>
              </w:tabs>
              <w:spacing w:line="360" w:lineRule="auto"/>
              <w:rPr>
                <w:rFonts w:ascii="Arial" w:hAnsi="Arial" w:cs="Arial"/>
                <w:u w:val="single"/>
              </w:rPr>
            </w:pPr>
            <w:r w:rsidRPr="00107EB1">
              <w:rPr>
                <w:rFonts w:ascii="Arial" w:hAnsi="Arial" w:cs="Arial"/>
                <w:u w:val="single"/>
              </w:rPr>
              <w:lastRenderedPageBreak/>
              <w:t>Information to</w:t>
            </w:r>
            <w:r w:rsidRPr="00107EB1">
              <w:rPr>
                <w:rFonts w:ascii="Arial" w:hAnsi="Arial" w:cs="Arial"/>
              </w:rPr>
              <w:t xml:space="preserve">: Parents or </w:t>
            </w:r>
            <w:proofErr w:type="spellStart"/>
            <w:r w:rsidRPr="00107EB1">
              <w:rPr>
                <w:rFonts w:ascii="Arial" w:hAnsi="Arial" w:cs="Arial"/>
              </w:rPr>
              <w:t>whãnau</w:t>
            </w:r>
            <w:proofErr w:type="spellEnd"/>
          </w:p>
          <w:p w14:paraId="5B84A60A" w14:textId="77777777" w:rsidR="00F86404" w:rsidRPr="00107EB1" w:rsidRDefault="00F86404" w:rsidP="00335B20">
            <w:pPr>
              <w:pStyle w:val="ListParagraph"/>
              <w:numPr>
                <w:ilvl w:val="0"/>
                <w:numId w:val="10"/>
              </w:numPr>
              <w:tabs>
                <w:tab w:val="num" w:pos="426"/>
              </w:tabs>
              <w:rPr>
                <w:rFonts w:ascii="Arial" w:hAnsi="Arial" w:cs="Arial"/>
                <w:u w:val="single"/>
              </w:rPr>
            </w:pPr>
            <w:r w:rsidRPr="00107EB1">
              <w:rPr>
                <w:rFonts w:ascii="Arial" w:hAnsi="Arial" w:cs="Arial"/>
              </w:rPr>
              <w:t>Plans and systems</w:t>
            </w:r>
          </w:p>
          <w:p w14:paraId="0AE2C692" w14:textId="77777777" w:rsidR="00F86404" w:rsidRPr="00107EB1" w:rsidRDefault="00F86404" w:rsidP="00335B20">
            <w:pPr>
              <w:pStyle w:val="ListParagraph"/>
              <w:numPr>
                <w:ilvl w:val="0"/>
                <w:numId w:val="10"/>
              </w:numPr>
              <w:tabs>
                <w:tab w:val="num" w:pos="426"/>
              </w:tabs>
              <w:rPr>
                <w:rFonts w:ascii="Arial" w:hAnsi="Arial" w:cs="Arial"/>
                <w:u w:val="single"/>
              </w:rPr>
            </w:pPr>
            <w:r w:rsidRPr="00107EB1">
              <w:rPr>
                <w:rFonts w:ascii="Arial" w:hAnsi="Arial" w:cs="Arial"/>
              </w:rPr>
              <w:t>Clothing</w:t>
            </w:r>
          </w:p>
          <w:p w14:paraId="38E888F6" w14:textId="77777777" w:rsidR="00F86404" w:rsidRPr="00107EB1" w:rsidRDefault="00F86404" w:rsidP="00335B20">
            <w:pPr>
              <w:pStyle w:val="ListParagraph"/>
              <w:numPr>
                <w:ilvl w:val="0"/>
                <w:numId w:val="10"/>
              </w:numPr>
              <w:tabs>
                <w:tab w:val="num" w:pos="426"/>
              </w:tabs>
              <w:rPr>
                <w:rFonts w:ascii="Arial" w:hAnsi="Arial" w:cs="Arial"/>
                <w:u w:val="single"/>
              </w:rPr>
            </w:pPr>
            <w:r w:rsidRPr="00107EB1">
              <w:rPr>
                <w:rFonts w:ascii="Arial" w:hAnsi="Arial" w:cs="Arial"/>
              </w:rPr>
              <w:t>Footwear</w:t>
            </w:r>
          </w:p>
          <w:p w14:paraId="4BDB0881" w14:textId="77777777" w:rsidR="00F86404" w:rsidRPr="00107EB1" w:rsidRDefault="00F86404" w:rsidP="00335B20">
            <w:pPr>
              <w:pStyle w:val="ListParagraph"/>
              <w:numPr>
                <w:ilvl w:val="0"/>
                <w:numId w:val="10"/>
              </w:numPr>
              <w:tabs>
                <w:tab w:val="num" w:pos="426"/>
              </w:tabs>
              <w:rPr>
                <w:rFonts w:ascii="Arial" w:hAnsi="Arial" w:cs="Arial"/>
                <w:u w:val="single"/>
              </w:rPr>
            </w:pPr>
            <w:r w:rsidRPr="00107EB1">
              <w:rPr>
                <w:rFonts w:ascii="Arial" w:hAnsi="Arial" w:cs="Arial"/>
              </w:rPr>
              <w:t>Food and drink</w:t>
            </w:r>
          </w:p>
          <w:p w14:paraId="2CE20D1D" w14:textId="77777777" w:rsidR="00F86404" w:rsidRPr="00107EB1" w:rsidRDefault="00F86404" w:rsidP="00335B20">
            <w:pPr>
              <w:pStyle w:val="ListParagraph"/>
              <w:numPr>
                <w:ilvl w:val="0"/>
                <w:numId w:val="10"/>
              </w:numPr>
              <w:tabs>
                <w:tab w:val="num" w:pos="426"/>
              </w:tabs>
              <w:rPr>
                <w:rFonts w:ascii="Arial" w:hAnsi="Arial" w:cs="Arial"/>
              </w:rPr>
            </w:pPr>
            <w:r w:rsidRPr="00107EB1">
              <w:rPr>
                <w:rFonts w:ascii="Arial" w:hAnsi="Arial" w:cs="Arial"/>
              </w:rPr>
              <w:t>Transport</w:t>
            </w:r>
          </w:p>
          <w:p w14:paraId="771DD99D" w14:textId="77777777" w:rsidR="00F86404" w:rsidRPr="00107EB1" w:rsidRDefault="00F86404" w:rsidP="00335B20">
            <w:pPr>
              <w:pStyle w:val="ListParagraph"/>
              <w:numPr>
                <w:ilvl w:val="0"/>
                <w:numId w:val="10"/>
              </w:numPr>
              <w:tabs>
                <w:tab w:val="num" w:pos="426"/>
              </w:tabs>
              <w:rPr>
                <w:rFonts w:ascii="Arial" w:hAnsi="Arial" w:cs="Arial"/>
              </w:rPr>
            </w:pPr>
            <w:r w:rsidRPr="00107EB1">
              <w:rPr>
                <w:rFonts w:ascii="Arial" w:hAnsi="Arial" w:cs="Arial"/>
              </w:rPr>
              <w:t>Toilets</w:t>
            </w:r>
          </w:p>
          <w:p w14:paraId="4F325232" w14:textId="77777777" w:rsidR="00F86404" w:rsidRPr="00107EB1" w:rsidRDefault="00F86404" w:rsidP="00335B20">
            <w:pPr>
              <w:pStyle w:val="ListParagraph"/>
              <w:numPr>
                <w:ilvl w:val="0"/>
                <w:numId w:val="10"/>
              </w:numPr>
              <w:tabs>
                <w:tab w:val="num" w:pos="426"/>
              </w:tabs>
              <w:rPr>
                <w:rFonts w:ascii="Arial" w:hAnsi="Arial" w:cs="Arial"/>
                <w:u w:val="single"/>
              </w:rPr>
            </w:pPr>
            <w:r w:rsidRPr="00107EB1">
              <w:rPr>
                <w:rFonts w:ascii="Arial" w:hAnsi="Arial" w:cs="Arial"/>
              </w:rPr>
              <w:t>Safe drinking water</w:t>
            </w:r>
          </w:p>
          <w:p w14:paraId="5888333C" w14:textId="77777777" w:rsidR="00F86404" w:rsidRPr="00107EB1" w:rsidRDefault="00F86404" w:rsidP="00335B20">
            <w:pPr>
              <w:pStyle w:val="ListParagraph"/>
              <w:numPr>
                <w:ilvl w:val="0"/>
                <w:numId w:val="10"/>
              </w:numPr>
              <w:tabs>
                <w:tab w:val="num" w:pos="426"/>
              </w:tabs>
              <w:rPr>
                <w:rFonts w:ascii="Arial" w:hAnsi="Arial" w:cs="Arial"/>
                <w:u w:val="single"/>
              </w:rPr>
            </w:pPr>
            <w:r w:rsidRPr="00107EB1">
              <w:rPr>
                <w:rFonts w:ascii="Arial" w:hAnsi="Arial" w:cs="Arial"/>
              </w:rPr>
              <w:t>First aid kit and knowledge</w:t>
            </w:r>
          </w:p>
          <w:p w14:paraId="681AB31E" w14:textId="20F4DF82" w:rsidR="0B0BBDD5" w:rsidRPr="00107EB1" w:rsidRDefault="0B0BBDD5" w:rsidP="0B0BBDD5">
            <w:pPr>
              <w:tabs>
                <w:tab w:val="num" w:pos="426"/>
              </w:tabs>
              <w:spacing w:line="360" w:lineRule="auto"/>
              <w:rPr>
                <w:rFonts w:ascii="Arial" w:hAnsi="Arial" w:cs="Arial"/>
                <w:u w:val="single"/>
              </w:rPr>
            </w:pPr>
          </w:p>
          <w:p w14:paraId="7C227449" w14:textId="77777777" w:rsidR="00F86404" w:rsidRPr="00107EB1" w:rsidRDefault="00F86404" w:rsidP="0B0BBDD5">
            <w:pPr>
              <w:tabs>
                <w:tab w:val="num" w:pos="426"/>
              </w:tabs>
              <w:spacing w:line="360" w:lineRule="auto"/>
              <w:rPr>
                <w:rFonts w:ascii="Arial" w:hAnsi="Arial" w:cs="Arial"/>
                <w:u w:val="single"/>
              </w:rPr>
            </w:pPr>
            <w:r w:rsidRPr="00107EB1">
              <w:rPr>
                <w:rFonts w:ascii="Arial" w:hAnsi="Arial" w:cs="Arial"/>
                <w:u w:val="single"/>
              </w:rPr>
              <w:t>Special equipment</w:t>
            </w:r>
            <w:r w:rsidRPr="00107EB1">
              <w:rPr>
                <w:rFonts w:ascii="Arial" w:hAnsi="Arial" w:cs="Arial"/>
              </w:rPr>
              <w:t xml:space="preserve">: </w:t>
            </w:r>
          </w:p>
          <w:p w14:paraId="50D41F83" w14:textId="77777777" w:rsidR="00F86404" w:rsidRPr="00107EB1" w:rsidRDefault="00F86404" w:rsidP="0B0BBDD5">
            <w:pPr>
              <w:pStyle w:val="ListParagraph"/>
              <w:numPr>
                <w:ilvl w:val="0"/>
                <w:numId w:val="9"/>
              </w:numPr>
              <w:rPr>
                <w:rFonts w:ascii="Arial" w:hAnsi="Arial" w:cs="Arial"/>
              </w:rPr>
            </w:pPr>
            <w:r w:rsidRPr="00107EB1">
              <w:rPr>
                <w:rFonts w:ascii="Arial" w:hAnsi="Arial" w:cs="Arial"/>
              </w:rPr>
              <w:t>Rope</w:t>
            </w:r>
          </w:p>
          <w:p w14:paraId="33236672" w14:textId="77777777" w:rsidR="00F86404" w:rsidRPr="00107EB1" w:rsidRDefault="00F86404" w:rsidP="0B0BBDD5">
            <w:pPr>
              <w:pStyle w:val="ListParagraph"/>
              <w:numPr>
                <w:ilvl w:val="0"/>
                <w:numId w:val="9"/>
              </w:numPr>
              <w:rPr>
                <w:rFonts w:ascii="Arial" w:hAnsi="Arial" w:cs="Arial"/>
              </w:rPr>
            </w:pPr>
            <w:r w:rsidRPr="00107EB1">
              <w:rPr>
                <w:rFonts w:ascii="Arial" w:hAnsi="Arial" w:cs="Arial"/>
              </w:rPr>
              <w:t xml:space="preserve">Canoes/kayaks </w:t>
            </w:r>
            <w:r w:rsidRPr="00107EB1">
              <w:rPr>
                <w:rFonts w:ascii="Arial" w:hAnsi="Arial" w:cs="Arial"/>
              </w:rPr>
              <w:tab/>
            </w:r>
          </w:p>
          <w:p w14:paraId="74C9BC54" w14:textId="77777777" w:rsidR="00F86404" w:rsidRPr="00107EB1" w:rsidRDefault="00F86404" w:rsidP="0B0BBDD5">
            <w:pPr>
              <w:pStyle w:val="ListParagraph"/>
              <w:numPr>
                <w:ilvl w:val="0"/>
                <w:numId w:val="9"/>
              </w:numPr>
              <w:rPr>
                <w:rFonts w:ascii="Arial" w:hAnsi="Arial" w:cs="Arial"/>
              </w:rPr>
            </w:pPr>
            <w:r w:rsidRPr="00107EB1">
              <w:rPr>
                <w:rFonts w:ascii="Arial" w:hAnsi="Arial" w:cs="Arial"/>
              </w:rPr>
              <w:t>Maps/compass</w:t>
            </w:r>
          </w:p>
          <w:p w14:paraId="20312B90" w14:textId="77777777" w:rsidR="00F86404" w:rsidRPr="00107EB1" w:rsidRDefault="00F86404" w:rsidP="0B0BBDD5">
            <w:pPr>
              <w:pStyle w:val="ListParagraph"/>
              <w:numPr>
                <w:ilvl w:val="0"/>
                <w:numId w:val="9"/>
              </w:numPr>
              <w:rPr>
                <w:rFonts w:ascii="Arial" w:hAnsi="Arial" w:cs="Arial"/>
              </w:rPr>
            </w:pPr>
            <w:r w:rsidRPr="00107EB1">
              <w:rPr>
                <w:rFonts w:ascii="Arial" w:hAnsi="Arial" w:cs="Arial"/>
              </w:rPr>
              <w:t>Cameras</w:t>
            </w:r>
          </w:p>
          <w:p w14:paraId="78964540" w14:textId="0616EF91" w:rsidR="00F86404" w:rsidRPr="00107EB1" w:rsidRDefault="00F86404" w:rsidP="0B0BBDD5">
            <w:pPr>
              <w:pStyle w:val="ListParagraph"/>
              <w:numPr>
                <w:ilvl w:val="0"/>
                <w:numId w:val="9"/>
              </w:numPr>
              <w:rPr>
                <w:rFonts w:ascii="Arial" w:hAnsi="Arial" w:cs="Arial"/>
              </w:rPr>
            </w:pPr>
            <w:r w:rsidRPr="00107EB1">
              <w:rPr>
                <w:rFonts w:ascii="Arial" w:hAnsi="Arial" w:cs="Arial"/>
              </w:rPr>
              <w:t>Equipment maintenance, quantity, quality</w:t>
            </w:r>
          </w:p>
          <w:p w14:paraId="121445BF" w14:textId="36B26E8D" w:rsidR="00F86404" w:rsidRPr="00107EB1" w:rsidRDefault="00F86404" w:rsidP="0B0BBDD5">
            <w:pPr>
              <w:pStyle w:val="ListParagraph"/>
              <w:numPr>
                <w:ilvl w:val="0"/>
                <w:numId w:val="9"/>
              </w:numPr>
              <w:rPr>
                <w:rFonts w:ascii="Arial" w:hAnsi="Arial" w:cs="Arial"/>
              </w:rPr>
            </w:pPr>
            <w:r w:rsidRPr="00107EB1">
              <w:rPr>
                <w:rFonts w:ascii="Arial" w:hAnsi="Arial" w:cs="Arial"/>
              </w:rPr>
              <w:t>Safety equipment</w:t>
            </w:r>
          </w:p>
          <w:p w14:paraId="6DE50DE4" w14:textId="1158BDE7" w:rsidR="0B0BBDD5" w:rsidRPr="00107EB1" w:rsidRDefault="0B0BBDD5" w:rsidP="0B0BBDD5">
            <w:pPr>
              <w:tabs>
                <w:tab w:val="num" w:pos="460"/>
              </w:tabs>
              <w:spacing w:line="360" w:lineRule="auto"/>
              <w:rPr>
                <w:rFonts w:ascii="Arial" w:hAnsi="Arial" w:cs="Arial"/>
              </w:rPr>
            </w:pPr>
          </w:p>
          <w:p w14:paraId="2FB4BB59" w14:textId="7B72D45D" w:rsidR="00F86404" w:rsidRPr="00107EB1" w:rsidRDefault="00F86404" w:rsidP="0B0BBDD5">
            <w:pPr>
              <w:tabs>
                <w:tab w:val="num" w:pos="460"/>
              </w:tabs>
              <w:spacing w:line="360" w:lineRule="auto"/>
              <w:rPr>
                <w:rFonts w:ascii="Arial" w:hAnsi="Arial" w:cs="Arial"/>
              </w:rPr>
            </w:pPr>
          </w:p>
        </w:tc>
        <w:tc>
          <w:tcPr>
            <w:tcW w:w="15734" w:type="dxa"/>
            <w:tcBorders>
              <w:top w:val="single" w:sz="2" w:space="0" w:color="auto"/>
              <w:left w:val="single" w:sz="2" w:space="0" w:color="auto"/>
              <w:bottom w:val="single" w:sz="2" w:space="0" w:color="auto"/>
              <w:right w:val="single" w:sz="2" w:space="0" w:color="auto"/>
            </w:tcBorders>
          </w:tcPr>
          <w:p w14:paraId="4384058C" w14:textId="77777777" w:rsidR="00F86404" w:rsidRPr="00107EB1" w:rsidRDefault="00F86404" w:rsidP="0B0BBDD5">
            <w:pPr>
              <w:tabs>
                <w:tab w:val="num" w:pos="426"/>
              </w:tabs>
              <w:spacing w:line="360" w:lineRule="auto"/>
              <w:rPr>
                <w:rFonts w:ascii="Arial" w:hAnsi="Arial" w:cs="Arial"/>
              </w:rPr>
            </w:pPr>
            <w:r w:rsidRPr="00107EB1">
              <w:rPr>
                <w:rFonts w:ascii="Arial" w:hAnsi="Arial" w:cs="Arial"/>
                <w:u w:val="single"/>
              </w:rPr>
              <w:t>Weather</w:t>
            </w:r>
            <w:r w:rsidRPr="00107EB1">
              <w:rPr>
                <w:rFonts w:ascii="Arial" w:hAnsi="Arial" w:cs="Arial"/>
              </w:rPr>
              <w:t xml:space="preserve">: </w:t>
            </w:r>
          </w:p>
          <w:p w14:paraId="3AD598E3" w14:textId="77777777" w:rsidR="00F86404" w:rsidRPr="00107EB1" w:rsidRDefault="00F86404" w:rsidP="0B0BBDD5">
            <w:pPr>
              <w:pStyle w:val="ListParagraph"/>
              <w:numPr>
                <w:ilvl w:val="0"/>
                <w:numId w:val="3"/>
              </w:numPr>
              <w:rPr>
                <w:rFonts w:ascii="Arial" w:hAnsi="Arial" w:cs="Arial"/>
              </w:rPr>
            </w:pPr>
            <w:r w:rsidRPr="00107EB1">
              <w:rPr>
                <w:rFonts w:ascii="Arial" w:hAnsi="Arial" w:cs="Arial"/>
              </w:rPr>
              <w:t>Forecast</w:t>
            </w:r>
          </w:p>
          <w:p w14:paraId="2F570BD1" w14:textId="77777777" w:rsidR="00F86404" w:rsidRPr="00107EB1" w:rsidRDefault="00F86404" w:rsidP="0B0BBDD5">
            <w:pPr>
              <w:pStyle w:val="ListParagraph"/>
              <w:numPr>
                <w:ilvl w:val="0"/>
                <w:numId w:val="3"/>
              </w:numPr>
              <w:rPr>
                <w:rFonts w:ascii="Arial" w:hAnsi="Arial" w:cs="Arial"/>
              </w:rPr>
            </w:pPr>
            <w:r w:rsidRPr="00107EB1">
              <w:rPr>
                <w:rFonts w:ascii="Arial" w:hAnsi="Arial" w:cs="Arial"/>
              </w:rPr>
              <w:t>Sun</w:t>
            </w:r>
          </w:p>
          <w:p w14:paraId="396D121D" w14:textId="77777777" w:rsidR="00F86404" w:rsidRPr="00107EB1" w:rsidRDefault="00F86404" w:rsidP="0B0BBDD5">
            <w:pPr>
              <w:pStyle w:val="ListParagraph"/>
              <w:numPr>
                <w:ilvl w:val="0"/>
                <w:numId w:val="3"/>
              </w:numPr>
              <w:rPr>
                <w:rFonts w:ascii="Arial" w:hAnsi="Arial" w:cs="Arial"/>
              </w:rPr>
            </w:pPr>
            <w:r w:rsidRPr="00107EB1">
              <w:rPr>
                <w:rFonts w:ascii="Arial" w:hAnsi="Arial" w:cs="Arial"/>
              </w:rPr>
              <w:t>Rain</w:t>
            </w:r>
          </w:p>
          <w:p w14:paraId="285CBD6D" w14:textId="77777777" w:rsidR="00F86404" w:rsidRPr="00107EB1" w:rsidRDefault="00F86404" w:rsidP="0B0BBDD5">
            <w:pPr>
              <w:pStyle w:val="ListParagraph"/>
              <w:numPr>
                <w:ilvl w:val="0"/>
                <w:numId w:val="3"/>
              </w:numPr>
              <w:rPr>
                <w:rFonts w:ascii="Arial" w:hAnsi="Arial" w:cs="Arial"/>
              </w:rPr>
            </w:pPr>
            <w:r w:rsidRPr="00107EB1">
              <w:rPr>
                <w:rFonts w:ascii="Arial" w:hAnsi="Arial" w:cs="Arial"/>
              </w:rPr>
              <w:t>Wind</w:t>
            </w:r>
          </w:p>
          <w:p w14:paraId="08DBBEBD" w14:textId="77777777" w:rsidR="00F86404" w:rsidRPr="00107EB1" w:rsidRDefault="00F86404" w:rsidP="0B0BBDD5">
            <w:pPr>
              <w:pStyle w:val="ListParagraph"/>
              <w:numPr>
                <w:ilvl w:val="0"/>
                <w:numId w:val="3"/>
              </w:numPr>
              <w:rPr>
                <w:rFonts w:ascii="Arial" w:hAnsi="Arial" w:cs="Arial"/>
              </w:rPr>
            </w:pPr>
            <w:r w:rsidRPr="00107EB1">
              <w:rPr>
                <w:rFonts w:ascii="Arial" w:hAnsi="Arial" w:cs="Arial"/>
              </w:rPr>
              <w:t>Snow</w:t>
            </w:r>
          </w:p>
          <w:p w14:paraId="71311EB7" w14:textId="77777777" w:rsidR="00F86404" w:rsidRPr="00107EB1" w:rsidRDefault="00F86404" w:rsidP="0B0BBDD5">
            <w:pPr>
              <w:pStyle w:val="ListParagraph"/>
              <w:numPr>
                <w:ilvl w:val="0"/>
                <w:numId w:val="3"/>
              </w:numPr>
              <w:rPr>
                <w:rFonts w:ascii="Arial" w:hAnsi="Arial" w:cs="Arial"/>
              </w:rPr>
            </w:pPr>
            <w:r w:rsidRPr="00107EB1">
              <w:rPr>
                <w:rFonts w:ascii="Arial" w:hAnsi="Arial" w:cs="Arial"/>
              </w:rPr>
              <w:t>Temperature; Season</w:t>
            </w:r>
          </w:p>
          <w:p w14:paraId="04744C51" w14:textId="77777777" w:rsidR="00F86404" w:rsidRPr="00107EB1" w:rsidRDefault="00F86404" w:rsidP="00F86404">
            <w:pPr>
              <w:rPr>
                <w:rFonts w:ascii="Arial" w:hAnsi="Arial" w:cs="Arial"/>
              </w:rPr>
            </w:pPr>
          </w:p>
          <w:p w14:paraId="7CA08063" w14:textId="77777777" w:rsidR="00F86404" w:rsidRPr="00107EB1" w:rsidRDefault="00F86404" w:rsidP="0B0BBDD5">
            <w:pPr>
              <w:tabs>
                <w:tab w:val="num" w:pos="426"/>
              </w:tabs>
              <w:spacing w:line="360" w:lineRule="auto"/>
              <w:ind w:left="720" w:hanging="720"/>
              <w:rPr>
                <w:rFonts w:ascii="Arial" w:hAnsi="Arial" w:cs="Arial"/>
              </w:rPr>
            </w:pPr>
            <w:r w:rsidRPr="00107EB1">
              <w:rPr>
                <w:rFonts w:ascii="Arial" w:hAnsi="Arial" w:cs="Arial"/>
                <w:u w:val="single"/>
              </w:rPr>
              <w:t>Terrain</w:t>
            </w:r>
            <w:r w:rsidRPr="00107EB1">
              <w:rPr>
                <w:rFonts w:ascii="Arial" w:hAnsi="Arial" w:cs="Arial"/>
              </w:rPr>
              <w:t xml:space="preserve">: </w:t>
            </w:r>
          </w:p>
          <w:p w14:paraId="346A4250" w14:textId="7B3A2839" w:rsidR="00F86404" w:rsidRPr="00107EB1" w:rsidRDefault="00F86404" w:rsidP="0B0BBDD5">
            <w:pPr>
              <w:pStyle w:val="ListParagraph"/>
              <w:numPr>
                <w:ilvl w:val="0"/>
                <w:numId w:val="2"/>
              </w:numPr>
              <w:rPr>
                <w:rFonts w:ascii="Arial" w:hAnsi="Arial" w:cs="Arial"/>
              </w:rPr>
            </w:pPr>
            <w:r w:rsidRPr="00107EB1">
              <w:rPr>
                <w:rFonts w:ascii="Arial" w:hAnsi="Arial" w:cs="Arial"/>
              </w:rPr>
              <w:t xml:space="preserve">Where? </w:t>
            </w:r>
            <w:r w:rsidR="511576A5" w:rsidRPr="00107EB1">
              <w:rPr>
                <w:rFonts w:ascii="Arial" w:hAnsi="Arial" w:cs="Arial"/>
              </w:rPr>
              <w:t>(bush, river)</w:t>
            </w:r>
          </w:p>
          <w:p w14:paraId="6B7EC3B6" w14:textId="77777777" w:rsidR="00F86404" w:rsidRPr="00107EB1" w:rsidRDefault="00F86404" w:rsidP="0B0BBDD5">
            <w:pPr>
              <w:pStyle w:val="ListParagraph"/>
              <w:numPr>
                <w:ilvl w:val="0"/>
                <w:numId w:val="2"/>
              </w:numPr>
              <w:rPr>
                <w:rFonts w:ascii="Arial" w:hAnsi="Arial" w:cs="Arial"/>
              </w:rPr>
            </w:pPr>
            <w:r w:rsidRPr="00107EB1">
              <w:rPr>
                <w:rFonts w:ascii="Arial" w:hAnsi="Arial" w:cs="Arial"/>
              </w:rPr>
              <w:t>What?</w:t>
            </w:r>
          </w:p>
          <w:p w14:paraId="79271659" w14:textId="77777777" w:rsidR="00F86404" w:rsidRPr="00107EB1" w:rsidRDefault="00F86404" w:rsidP="0B0BBDD5">
            <w:pPr>
              <w:pStyle w:val="ListParagraph"/>
              <w:numPr>
                <w:ilvl w:val="0"/>
                <w:numId w:val="2"/>
              </w:numPr>
              <w:rPr>
                <w:rFonts w:ascii="Arial" w:hAnsi="Arial" w:cs="Arial"/>
              </w:rPr>
            </w:pPr>
            <w:r w:rsidRPr="00107EB1">
              <w:rPr>
                <w:rFonts w:ascii="Arial" w:hAnsi="Arial" w:cs="Arial"/>
              </w:rPr>
              <w:t xml:space="preserve">Familiar? </w:t>
            </w:r>
          </w:p>
          <w:p w14:paraId="6B9150A3" w14:textId="77777777" w:rsidR="00F86404" w:rsidRPr="00107EB1" w:rsidRDefault="00F86404" w:rsidP="0B0BBDD5">
            <w:pPr>
              <w:pStyle w:val="ListParagraph"/>
              <w:numPr>
                <w:ilvl w:val="0"/>
                <w:numId w:val="2"/>
              </w:numPr>
              <w:rPr>
                <w:rFonts w:ascii="Arial" w:hAnsi="Arial" w:cs="Arial"/>
              </w:rPr>
            </w:pPr>
            <w:r w:rsidRPr="00107EB1">
              <w:rPr>
                <w:rFonts w:ascii="Arial" w:hAnsi="Arial" w:cs="Arial"/>
              </w:rPr>
              <w:t>Unfamiliar?</w:t>
            </w:r>
          </w:p>
          <w:p w14:paraId="40CF643E" w14:textId="77777777" w:rsidR="00F86404" w:rsidRPr="00107EB1" w:rsidRDefault="00F86404" w:rsidP="00F86404">
            <w:pPr>
              <w:rPr>
                <w:rFonts w:ascii="Arial" w:hAnsi="Arial" w:cs="Arial"/>
              </w:rPr>
            </w:pPr>
          </w:p>
          <w:p w14:paraId="4656E71C" w14:textId="77777777" w:rsidR="00F86404" w:rsidRPr="00107EB1" w:rsidRDefault="00F86404" w:rsidP="00F86404">
            <w:pPr>
              <w:rPr>
                <w:rFonts w:ascii="Arial" w:hAnsi="Arial" w:cs="Arial"/>
              </w:rPr>
            </w:pPr>
          </w:p>
          <w:p w14:paraId="0EECF4EB" w14:textId="77777777" w:rsidR="00F86404" w:rsidRPr="00107EB1" w:rsidRDefault="00F86404" w:rsidP="0B0BBDD5">
            <w:pPr>
              <w:tabs>
                <w:tab w:val="num" w:pos="426"/>
              </w:tabs>
              <w:spacing w:line="360" w:lineRule="auto"/>
              <w:ind w:left="720" w:hanging="720"/>
              <w:rPr>
                <w:rFonts w:ascii="Arial" w:hAnsi="Arial" w:cs="Arial"/>
              </w:rPr>
            </w:pPr>
            <w:r w:rsidRPr="00107EB1">
              <w:rPr>
                <w:rFonts w:ascii="Arial" w:hAnsi="Arial" w:cs="Arial"/>
                <w:u w:val="single"/>
              </w:rPr>
              <w:t>Accessibility to help</w:t>
            </w:r>
          </w:p>
          <w:p w14:paraId="337C8362" w14:textId="77777777" w:rsidR="00F86404" w:rsidRPr="00107EB1" w:rsidRDefault="00F86404" w:rsidP="0B0BBDD5">
            <w:pPr>
              <w:pStyle w:val="ListParagraph"/>
              <w:numPr>
                <w:ilvl w:val="0"/>
                <w:numId w:val="4"/>
              </w:numPr>
              <w:rPr>
                <w:rFonts w:ascii="Arial" w:hAnsi="Arial" w:cs="Arial"/>
              </w:rPr>
            </w:pPr>
            <w:r w:rsidRPr="00107EB1">
              <w:rPr>
                <w:rFonts w:ascii="Arial" w:hAnsi="Arial" w:cs="Arial"/>
              </w:rPr>
              <w:t>Telephone</w:t>
            </w:r>
          </w:p>
          <w:p w14:paraId="4AC9204A" w14:textId="77777777" w:rsidR="00F86404" w:rsidRPr="00107EB1" w:rsidRDefault="00F86404" w:rsidP="0B0BBDD5">
            <w:pPr>
              <w:pStyle w:val="ListParagraph"/>
              <w:numPr>
                <w:ilvl w:val="0"/>
                <w:numId w:val="4"/>
              </w:numPr>
              <w:rPr>
                <w:rFonts w:ascii="Arial" w:hAnsi="Arial" w:cs="Arial"/>
              </w:rPr>
            </w:pPr>
            <w:r w:rsidRPr="00107EB1">
              <w:rPr>
                <w:rFonts w:ascii="Arial" w:hAnsi="Arial" w:cs="Arial"/>
              </w:rPr>
              <w:t>Doctor</w:t>
            </w:r>
          </w:p>
          <w:p w14:paraId="20E8A0FC" w14:textId="77777777" w:rsidR="00F86404" w:rsidRPr="00107EB1" w:rsidRDefault="00F86404" w:rsidP="0B0BBDD5">
            <w:pPr>
              <w:pStyle w:val="ListParagraph"/>
              <w:numPr>
                <w:ilvl w:val="0"/>
                <w:numId w:val="4"/>
              </w:numPr>
              <w:rPr>
                <w:rFonts w:ascii="Arial" w:hAnsi="Arial" w:cs="Arial"/>
              </w:rPr>
            </w:pPr>
            <w:r w:rsidRPr="00107EB1">
              <w:rPr>
                <w:rFonts w:ascii="Arial" w:hAnsi="Arial" w:cs="Arial"/>
              </w:rPr>
              <w:t>Ranger</w:t>
            </w:r>
          </w:p>
          <w:p w14:paraId="17749ED1" w14:textId="77777777" w:rsidR="00F86404" w:rsidRPr="00107EB1" w:rsidRDefault="00F86404" w:rsidP="0B0BBDD5">
            <w:pPr>
              <w:pStyle w:val="ListParagraph"/>
              <w:numPr>
                <w:ilvl w:val="0"/>
                <w:numId w:val="4"/>
              </w:numPr>
              <w:rPr>
                <w:rFonts w:ascii="Arial" w:hAnsi="Arial" w:cs="Arial"/>
              </w:rPr>
            </w:pPr>
            <w:r w:rsidRPr="00107EB1">
              <w:rPr>
                <w:rFonts w:ascii="Arial" w:hAnsi="Arial" w:cs="Arial"/>
              </w:rPr>
              <w:t>Roads/tracks</w:t>
            </w:r>
          </w:p>
          <w:p w14:paraId="6FFD8566" w14:textId="77777777" w:rsidR="00F86404" w:rsidRDefault="00F86404" w:rsidP="00F86404">
            <w:pPr>
              <w:rPr>
                <w:rFonts w:ascii="Arial" w:hAnsi="Arial" w:cs="Arial"/>
              </w:rPr>
            </w:pPr>
          </w:p>
          <w:p w14:paraId="0F018E07" w14:textId="77777777" w:rsidR="00910077" w:rsidRDefault="00910077" w:rsidP="00F86404">
            <w:pPr>
              <w:rPr>
                <w:rFonts w:ascii="Arial" w:hAnsi="Arial" w:cs="Arial"/>
              </w:rPr>
            </w:pPr>
          </w:p>
          <w:p w14:paraId="59826096" w14:textId="77777777" w:rsidR="00910077" w:rsidRDefault="00910077" w:rsidP="00F86404">
            <w:pPr>
              <w:rPr>
                <w:rFonts w:ascii="Arial" w:hAnsi="Arial" w:cs="Arial"/>
              </w:rPr>
            </w:pPr>
          </w:p>
          <w:p w14:paraId="5FF1B80A" w14:textId="77777777" w:rsidR="00910077" w:rsidRPr="00107EB1" w:rsidRDefault="00910077" w:rsidP="00F86404">
            <w:pPr>
              <w:rPr>
                <w:rFonts w:ascii="Arial" w:hAnsi="Arial" w:cs="Arial"/>
              </w:rPr>
            </w:pPr>
          </w:p>
          <w:p w14:paraId="6BF39336" w14:textId="77777777" w:rsidR="00F86404" w:rsidRPr="004512C2" w:rsidRDefault="00F86404" w:rsidP="004512C2">
            <w:pPr>
              <w:pStyle w:val="ListParagraph"/>
              <w:numPr>
                <w:ilvl w:val="0"/>
                <w:numId w:val="49"/>
              </w:numPr>
              <w:tabs>
                <w:tab w:val="num" w:pos="426"/>
              </w:tabs>
              <w:rPr>
                <w:rFonts w:ascii="Arial" w:hAnsi="Arial" w:cs="Arial"/>
              </w:rPr>
            </w:pPr>
            <w:r w:rsidRPr="004512C2">
              <w:rPr>
                <w:rFonts w:ascii="Arial" w:hAnsi="Arial" w:cs="Arial"/>
              </w:rPr>
              <w:lastRenderedPageBreak/>
              <w:t>Emergency Services</w:t>
            </w:r>
          </w:p>
          <w:p w14:paraId="7A6373E0" w14:textId="77777777" w:rsidR="00F86404" w:rsidRPr="004512C2" w:rsidRDefault="00F86404" w:rsidP="004512C2">
            <w:pPr>
              <w:pStyle w:val="ListParagraph"/>
              <w:numPr>
                <w:ilvl w:val="0"/>
                <w:numId w:val="49"/>
              </w:numPr>
              <w:tabs>
                <w:tab w:val="num" w:pos="426"/>
              </w:tabs>
              <w:rPr>
                <w:rFonts w:ascii="Arial" w:hAnsi="Arial" w:cs="Arial"/>
              </w:rPr>
            </w:pPr>
            <w:r w:rsidRPr="004512C2">
              <w:rPr>
                <w:rFonts w:ascii="Arial" w:hAnsi="Arial" w:cs="Arial"/>
              </w:rPr>
              <w:t>Security</w:t>
            </w:r>
          </w:p>
          <w:p w14:paraId="546162EB" w14:textId="77777777" w:rsidR="00F86404" w:rsidRPr="004512C2" w:rsidRDefault="00F86404" w:rsidP="004512C2">
            <w:pPr>
              <w:pStyle w:val="ListParagraph"/>
              <w:numPr>
                <w:ilvl w:val="0"/>
                <w:numId w:val="49"/>
              </w:numPr>
              <w:tabs>
                <w:tab w:val="num" w:pos="426"/>
              </w:tabs>
              <w:rPr>
                <w:rFonts w:ascii="Arial" w:hAnsi="Arial" w:cs="Arial"/>
              </w:rPr>
            </w:pPr>
            <w:r w:rsidRPr="004512C2">
              <w:rPr>
                <w:rFonts w:ascii="Arial" w:hAnsi="Arial" w:cs="Arial"/>
              </w:rPr>
              <w:t>Animals/insects</w:t>
            </w:r>
          </w:p>
          <w:p w14:paraId="371CA5AB" w14:textId="77777777" w:rsidR="00F86404" w:rsidRPr="004512C2" w:rsidRDefault="00F86404" w:rsidP="004512C2">
            <w:pPr>
              <w:pStyle w:val="ListParagraph"/>
              <w:numPr>
                <w:ilvl w:val="0"/>
                <w:numId w:val="49"/>
              </w:numPr>
              <w:tabs>
                <w:tab w:val="num" w:pos="426"/>
              </w:tabs>
              <w:rPr>
                <w:rFonts w:ascii="Arial" w:hAnsi="Arial" w:cs="Arial"/>
              </w:rPr>
            </w:pPr>
            <w:r w:rsidRPr="004512C2">
              <w:rPr>
                <w:rFonts w:ascii="Arial" w:hAnsi="Arial" w:cs="Arial"/>
              </w:rPr>
              <w:t>Road use</w:t>
            </w:r>
          </w:p>
          <w:p w14:paraId="610C51DC" w14:textId="77777777" w:rsidR="00F86404" w:rsidRPr="004512C2" w:rsidRDefault="00F86404" w:rsidP="004512C2">
            <w:pPr>
              <w:pStyle w:val="ListParagraph"/>
              <w:numPr>
                <w:ilvl w:val="0"/>
                <w:numId w:val="49"/>
              </w:numPr>
              <w:tabs>
                <w:tab w:val="num" w:pos="426"/>
              </w:tabs>
              <w:rPr>
                <w:rFonts w:ascii="Arial" w:hAnsi="Arial" w:cs="Arial"/>
              </w:rPr>
            </w:pPr>
            <w:r w:rsidRPr="004512C2">
              <w:rPr>
                <w:rFonts w:ascii="Arial" w:hAnsi="Arial" w:cs="Arial"/>
              </w:rPr>
              <w:t>Traffic density</w:t>
            </w:r>
          </w:p>
          <w:p w14:paraId="30AD3C5D" w14:textId="77777777" w:rsidR="00F86404" w:rsidRPr="004512C2" w:rsidRDefault="00F86404" w:rsidP="004512C2">
            <w:pPr>
              <w:pStyle w:val="ListParagraph"/>
              <w:numPr>
                <w:ilvl w:val="0"/>
                <w:numId w:val="49"/>
              </w:numPr>
              <w:tabs>
                <w:tab w:val="num" w:pos="426"/>
              </w:tabs>
              <w:rPr>
                <w:rFonts w:ascii="Arial" w:hAnsi="Arial" w:cs="Arial"/>
              </w:rPr>
            </w:pPr>
            <w:r w:rsidRPr="004512C2">
              <w:rPr>
                <w:rFonts w:ascii="Arial" w:hAnsi="Arial" w:cs="Arial"/>
              </w:rPr>
              <w:t>Fences</w:t>
            </w:r>
          </w:p>
          <w:p w14:paraId="00F194A7" w14:textId="77777777" w:rsidR="00F86404" w:rsidRPr="004512C2" w:rsidRDefault="00F86404" w:rsidP="004512C2">
            <w:pPr>
              <w:pStyle w:val="ListParagraph"/>
              <w:numPr>
                <w:ilvl w:val="0"/>
                <w:numId w:val="49"/>
              </w:numPr>
              <w:tabs>
                <w:tab w:val="num" w:pos="426"/>
              </w:tabs>
              <w:rPr>
                <w:rFonts w:ascii="Arial" w:hAnsi="Arial" w:cs="Arial"/>
              </w:rPr>
            </w:pPr>
            <w:r w:rsidRPr="004512C2">
              <w:rPr>
                <w:rFonts w:ascii="Arial" w:hAnsi="Arial" w:cs="Arial"/>
              </w:rPr>
              <w:t>Human created environments</w:t>
            </w:r>
          </w:p>
          <w:p w14:paraId="17C6C6ED" w14:textId="22E8A0C0" w:rsidR="00F86404" w:rsidRPr="004512C2" w:rsidRDefault="00F86404" w:rsidP="004512C2">
            <w:pPr>
              <w:pStyle w:val="ListParagraph"/>
              <w:numPr>
                <w:ilvl w:val="0"/>
                <w:numId w:val="49"/>
              </w:numPr>
              <w:tabs>
                <w:tab w:val="num" w:pos="426"/>
              </w:tabs>
              <w:rPr>
                <w:rFonts w:ascii="Arial" w:hAnsi="Arial" w:cs="Arial"/>
              </w:rPr>
            </w:pPr>
            <w:r w:rsidRPr="004512C2">
              <w:rPr>
                <w:rFonts w:ascii="Arial" w:hAnsi="Arial" w:cs="Arial"/>
              </w:rPr>
              <w:t>Does the site have cultural significance?</w:t>
            </w:r>
          </w:p>
          <w:p w14:paraId="3FCA208E" w14:textId="77777777" w:rsidR="00F86404" w:rsidRPr="004512C2" w:rsidRDefault="00F86404" w:rsidP="004512C2">
            <w:pPr>
              <w:pStyle w:val="ListParagraph"/>
              <w:numPr>
                <w:ilvl w:val="0"/>
                <w:numId w:val="49"/>
              </w:numPr>
              <w:tabs>
                <w:tab w:val="num" w:pos="426"/>
              </w:tabs>
              <w:rPr>
                <w:rFonts w:ascii="Arial" w:hAnsi="Arial" w:cs="Arial"/>
                <w:u w:val="single"/>
              </w:rPr>
            </w:pPr>
            <w:r w:rsidRPr="004512C2">
              <w:rPr>
                <w:rFonts w:ascii="Arial" w:hAnsi="Arial" w:cs="Arial"/>
              </w:rPr>
              <w:t>Consent and information from landowner/local iwi</w:t>
            </w:r>
          </w:p>
        </w:tc>
      </w:tr>
    </w:tbl>
    <w:p w14:paraId="3488DD9E" w14:textId="77777777" w:rsidR="00F86404" w:rsidRPr="00945167" w:rsidRDefault="00F86404">
      <w:pPr>
        <w:rPr>
          <w:rFonts w:ascii="Arial" w:hAnsi="Arial"/>
          <w:sz w:val="18"/>
        </w:rPr>
      </w:pPr>
    </w:p>
    <w:p w14:paraId="01AAD1E4" w14:textId="77777777" w:rsidR="00F86404" w:rsidRPr="00945167" w:rsidRDefault="00F86404">
      <w:pPr>
        <w:rPr>
          <w:rFonts w:ascii="Arial" w:hAnsi="Arial"/>
          <w:sz w:val="18"/>
        </w:rPr>
        <w:sectPr w:rsidR="00F86404" w:rsidRPr="00945167" w:rsidSect="00C43BE6">
          <w:footerReference w:type="default" r:id="rId10"/>
          <w:pgSz w:w="16840" w:h="11900" w:orient="landscape" w:code="9"/>
          <w:pgMar w:top="1440" w:right="1080" w:bottom="1440" w:left="1080" w:header="708" w:footer="708" w:gutter="0"/>
          <w:cols w:space="708"/>
          <w:docGrid w:linePitch="326"/>
        </w:sectPr>
      </w:pPr>
    </w:p>
    <w:tbl>
      <w:tblPr>
        <w:tblpPr w:leftFromText="180" w:rightFromText="180" w:vertAnchor="text" w:horzAnchor="margin" w:tblpY="-175"/>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1185"/>
        <w:gridCol w:w="2156"/>
        <w:gridCol w:w="1479"/>
        <w:gridCol w:w="355"/>
        <w:gridCol w:w="1771"/>
        <w:gridCol w:w="1120"/>
        <w:gridCol w:w="1573"/>
        <w:gridCol w:w="4536"/>
      </w:tblGrid>
      <w:tr w:rsidR="00F86404" w:rsidRPr="00F86404" w14:paraId="493F2F5D" w14:textId="77777777" w:rsidTr="5566C017">
        <w:tc>
          <w:tcPr>
            <w:tcW w:w="15559" w:type="dxa"/>
            <w:gridSpan w:val="9"/>
            <w:tcBorders>
              <w:top w:val="nil"/>
              <w:left w:val="nil"/>
              <w:bottom w:val="single" w:sz="2" w:space="0" w:color="000000" w:themeColor="text1"/>
              <w:right w:val="nil"/>
            </w:tcBorders>
            <w:vAlign w:val="center"/>
          </w:tcPr>
          <w:p w14:paraId="233D9DD8" w14:textId="4A66B93A" w:rsidR="00F86404" w:rsidRPr="00F86404" w:rsidRDefault="00F86404" w:rsidP="0B0BBDD5">
            <w:pPr>
              <w:jc w:val="center"/>
              <w:rPr>
                <w:rFonts w:ascii="Arial" w:hAnsi="Arial"/>
                <w:sz w:val="32"/>
                <w:szCs w:val="32"/>
              </w:rPr>
            </w:pPr>
            <w:r w:rsidRPr="0B0BBDD5">
              <w:rPr>
                <w:rFonts w:ascii="Arial" w:hAnsi="Arial"/>
                <w:b/>
                <w:bCs/>
                <w:sz w:val="32"/>
                <w:szCs w:val="32"/>
              </w:rPr>
              <w:lastRenderedPageBreak/>
              <w:t>RAMS: Hazard Assessment &amp; Control</w:t>
            </w:r>
          </w:p>
          <w:p w14:paraId="1142C2FD" w14:textId="75BBCB12" w:rsidR="00F86404" w:rsidRPr="00F86404" w:rsidRDefault="00F86404" w:rsidP="0B0BBDD5">
            <w:pPr>
              <w:jc w:val="center"/>
              <w:rPr>
                <w:rFonts w:ascii="Arial" w:hAnsi="Arial"/>
                <w:b/>
                <w:bCs/>
                <w:sz w:val="32"/>
                <w:szCs w:val="32"/>
              </w:rPr>
            </w:pPr>
          </w:p>
        </w:tc>
      </w:tr>
      <w:tr w:rsidR="00F86404" w:rsidRPr="00F86404" w14:paraId="4E521C49" w14:textId="77777777" w:rsidTr="5566C017">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808F042" w14:textId="77777777" w:rsidR="00F86404" w:rsidRPr="00F86404" w:rsidRDefault="00F86404" w:rsidP="0B0BBDD5">
            <w:pPr>
              <w:jc w:val="center"/>
              <w:rPr>
                <w:rFonts w:ascii="Arial" w:hAnsi="Arial"/>
                <w:lang w:val="en-NZ" w:eastAsia="en-NZ"/>
              </w:rPr>
            </w:pPr>
            <w:r w:rsidRPr="0B0BBDD5">
              <w:rPr>
                <w:rFonts w:ascii="Arial" w:hAnsi="Arial"/>
                <w:b/>
                <w:bCs/>
              </w:rPr>
              <w:t>School:</w:t>
            </w:r>
          </w:p>
        </w:tc>
        <w:tc>
          <w:tcPr>
            <w:tcW w:w="33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9F5D5EA" w14:textId="77777777" w:rsidR="00F86404" w:rsidRPr="00F86404" w:rsidRDefault="00F86404" w:rsidP="0B0BBDD5">
            <w:pPr>
              <w:jc w:val="center"/>
              <w:rPr>
                <w:rFonts w:ascii="Arial" w:hAnsi="Arial"/>
                <w:lang w:val="en-NZ" w:eastAsia="en-NZ"/>
              </w:rPr>
            </w:pPr>
          </w:p>
        </w:tc>
        <w:tc>
          <w:tcPr>
            <w:tcW w:w="147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71C45DA" w14:textId="77777777" w:rsidR="00F86404" w:rsidRPr="00F86404" w:rsidRDefault="00F86404" w:rsidP="0B0BBDD5">
            <w:pPr>
              <w:jc w:val="center"/>
              <w:rPr>
                <w:rFonts w:ascii="Arial" w:hAnsi="Arial"/>
                <w:lang w:val="en-NZ" w:eastAsia="en-NZ"/>
              </w:rPr>
            </w:pPr>
            <w:r w:rsidRPr="0B0BBDD5">
              <w:rPr>
                <w:rFonts w:ascii="Arial" w:hAnsi="Arial"/>
                <w:b/>
                <w:bCs/>
              </w:rPr>
              <w:t>Activity:</w:t>
            </w:r>
          </w:p>
        </w:tc>
        <w:tc>
          <w:tcPr>
            <w:tcW w:w="324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2B09FD9" w14:textId="55F79260" w:rsidR="00F86404" w:rsidRPr="00F86404" w:rsidRDefault="00591F36" w:rsidP="0B0BBDD5">
            <w:pPr>
              <w:jc w:val="center"/>
              <w:rPr>
                <w:rFonts w:ascii="Arial" w:hAnsi="Arial"/>
                <w:lang w:val="en-NZ" w:eastAsia="en-NZ"/>
              </w:rPr>
            </w:pPr>
            <w:r w:rsidRPr="0B0BBDD5">
              <w:rPr>
                <w:rFonts w:ascii="Arial" w:hAnsi="Arial"/>
                <w:lang w:val="en-NZ" w:eastAsia="en-NZ"/>
              </w:rPr>
              <w:t xml:space="preserve">Attending </w:t>
            </w:r>
            <w:r w:rsidR="00CC4B46">
              <w:rPr>
                <w:rFonts w:ascii="Arial" w:hAnsi="Arial"/>
                <w:lang w:val="en-NZ" w:eastAsia="en-NZ"/>
              </w:rPr>
              <w:t>Sustainable Futures Youth Programme</w:t>
            </w:r>
          </w:p>
        </w:tc>
        <w:tc>
          <w:tcPr>
            <w:tcW w:w="15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F137FF" w14:textId="4E9B0D51" w:rsidR="00F86404" w:rsidRPr="00F86404" w:rsidRDefault="00F86404" w:rsidP="0B0BBDD5">
            <w:pPr>
              <w:jc w:val="center"/>
              <w:rPr>
                <w:rFonts w:ascii="Arial" w:hAnsi="Arial"/>
                <w:lang w:val="en-NZ" w:eastAsia="en-NZ"/>
              </w:rPr>
            </w:pPr>
            <w:r w:rsidRPr="0B0BBDD5">
              <w:rPr>
                <w:rFonts w:ascii="Arial" w:hAnsi="Arial"/>
                <w:b/>
                <w:bCs/>
              </w:rPr>
              <w:t>Location</w:t>
            </w:r>
          </w:p>
        </w:tc>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CFE2EB1" w14:textId="1675BE2C" w:rsidR="00AF2B8A" w:rsidRPr="00F86404" w:rsidRDefault="00591F36" w:rsidP="0B0BBDD5">
            <w:pPr>
              <w:jc w:val="center"/>
              <w:rPr>
                <w:rFonts w:ascii="Arial" w:hAnsi="Arial"/>
                <w:lang w:val="en-NZ" w:eastAsia="en-NZ"/>
              </w:rPr>
            </w:pPr>
            <w:r w:rsidRPr="0B0BBDD5">
              <w:rPr>
                <w:rFonts w:ascii="Arial" w:hAnsi="Arial"/>
                <w:lang w:val="en-NZ" w:eastAsia="en-NZ"/>
              </w:rPr>
              <w:t>Mystery Creek</w:t>
            </w:r>
            <w:r w:rsidR="0045465A" w:rsidRPr="0B0BBDD5">
              <w:rPr>
                <w:rFonts w:ascii="Arial" w:hAnsi="Arial"/>
                <w:lang w:val="en-NZ" w:eastAsia="en-NZ"/>
              </w:rPr>
              <w:t xml:space="preserve"> Events Centre, 125 Mystery Creek Road. </w:t>
            </w:r>
          </w:p>
        </w:tc>
      </w:tr>
      <w:tr w:rsidR="00F86404" w:rsidRPr="00F86404" w14:paraId="7A0A6E2C" w14:textId="77777777" w:rsidTr="5566C017">
        <w:tc>
          <w:tcPr>
            <w:tcW w:w="15559" w:type="dxa"/>
            <w:gridSpan w:val="9"/>
            <w:tcBorders>
              <w:top w:val="nil"/>
              <w:left w:val="nil"/>
              <w:bottom w:val="nil"/>
              <w:right w:val="nil"/>
            </w:tcBorders>
          </w:tcPr>
          <w:p w14:paraId="3F13EA25" w14:textId="77777777" w:rsidR="00F86404" w:rsidRPr="00F86404" w:rsidRDefault="00F86404" w:rsidP="00F86404">
            <w:pPr>
              <w:rPr>
                <w:rFonts w:ascii="Arial" w:hAnsi="Arial"/>
                <w:sz w:val="18"/>
                <w:szCs w:val="20"/>
                <w:lang w:val="en-NZ" w:eastAsia="en-NZ"/>
              </w:rPr>
            </w:pPr>
          </w:p>
        </w:tc>
      </w:tr>
      <w:tr w:rsidR="00B20923" w:rsidRPr="00F86404" w14:paraId="724CD884" w14:textId="77777777" w:rsidTr="5566C017">
        <w:trPr>
          <w:trHeight w:val="419"/>
        </w:trPr>
        <w:tc>
          <w:tcPr>
            <w:tcW w:w="15559" w:type="dxa"/>
            <w:gridSpan w:val="9"/>
            <w:tcBorders>
              <w:top w:val="nil"/>
              <w:left w:val="nil"/>
              <w:bottom w:val="single" w:sz="4" w:space="0" w:color="auto"/>
              <w:right w:val="nil"/>
            </w:tcBorders>
          </w:tcPr>
          <w:p w14:paraId="4A051F32" w14:textId="77777777" w:rsidR="00B20923" w:rsidRDefault="55EDF228" w:rsidP="1BADDA7C">
            <w:pPr>
              <w:rPr>
                <w:rFonts w:ascii="Arial" w:eastAsia="Arial" w:hAnsi="Arial" w:cs="Arial"/>
              </w:rPr>
            </w:pPr>
            <w:r w:rsidRPr="00000E27">
              <w:rPr>
                <w:rFonts w:ascii="Arial" w:eastAsia="Arial" w:hAnsi="Arial" w:cs="Arial"/>
                <w:b/>
                <w:bCs/>
              </w:rPr>
              <w:t>Note:</w:t>
            </w:r>
            <w:r w:rsidRPr="00000E27">
              <w:rPr>
                <w:rFonts w:ascii="Arial" w:eastAsia="Arial" w:hAnsi="Arial" w:cs="Arial"/>
              </w:rPr>
              <w:t xml:space="preserve"> The information provided reflects suggestions and details available from Fieldays. Each school is responsible for considering its own controls for these hazards and risks, as well as any others the school may be aware of that Fieldays is not. Sections highlighted in this document require schools to add their own information where the suggested control is appropriate.</w:t>
            </w:r>
          </w:p>
          <w:p w14:paraId="5B554BE1" w14:textId="2203E507" w:rsidR="00000E27" w:rsidRPr="00000E27" w:rsidRDefault="00000E27" w:rsidP="1BADDA7C"/>
        </w:tc>
      </w:tr>
      <w:tr w:rsidR="00F86404" w:rsidRPr="00F86404" w14:paraId="71686838" w14:textId="77777777" w:rsidTr="5566C017">
        <w:tc>
          <w:tcPr>
            <w:tcW w:w="2569" w:type="dxa"/>
            <w:gridSpan w:val="2"/>
            <w:tcBorders>
              <w:top w:val="single" w:sz="4" w:space="0" w:color="auto"/>
              <w:left w:val="single" w:sz="4" w:space="0" w:color="auto"/>
              <w:bottom w:val="nil"/>
              <w:right w:val="single" w:sz="2" w:space="0" w:color="auto"/>
            </w:tcBorders>
            <w:shd w:val="clear" w:color="auto" w:fill="E8E8E8" w:themeFill="background2"/>
          </w:tcPr>
          <w:p w14:paraId="7D317AED" w14:textId="77777777" w:rsidR="00F86404" w:rsidRPr="00C43BE6" w:rsidRDefault="00F86404" w:rsidP="0B0BBDD5">
            <w:pPr>
              <w:rPr>
                <w:rFonts w:ascii="Arial" w:hAnsi="Arial"/>
                <w:b/>
                <w:bCs/>
              </w:rPr>
            </w:pPr>
            <w:r w:rsidRPr="00C43BE6">
              <w:rPr>
                <w:rFonts w:ascii="Arial" w:hAnsi="Arial"/>
                <w:b/>
                <w:bCs/>
              </w:rPr>
              <w:t>RISKS</w:t>
            </w:r>
          </w:p>
        </w:tc>
        <w:tc>
          <w:tcPr>
            <w:tcW w:w="3990" w:type="dxa"/>
            <w:gridSpan w:val="3"/>
            <w:tcBorders>
              <w:top w:val="single" w:sz="4" w:space="0" w:color="auto"/>
              <w:left w:val="single" w:sz="2" w:space="0" w:color="auto"/>
              <w:bottom w:val="nil"/>
              <w:right w:val="single" w:sz="2" w:space="0" w:color="auto"/>
            </w:tcBorders>
            <w:shd w:val="clear" w:color="auto" w:fill="E8E8E8" w:themeFill="background2"/>
          </w:tcPr>
          <w:p w14:paraId="6E45DA7E" w14:textId="77777777" w:rsidR="00F86404" w:rsidRPr="00C43BE6" w:rsidRDefault="00F86404" w:rsidP="0B0BBDD5">
            <w:pPr>
              <w:rPr>
                <w:rFonts w:ascii="Arial" w:hAnsi="Arial"/>
                <w:b/>
                <w:bCs/>
              </w:rPr>
            </w:pPr>
            <w:r w:rsidRPr="00C43BE6">
              <w:rPr>
                <w:rFonts w:ascii="Arial" w:hAnsi="Arial"/>
                <w:b/>
                <w:bCs/>
              </w:rPr>
              <w:t>HAZARDS</w:t>
            </w:r>
          </w:p>
        </w:tc>
        <w:tc>
          <w:tcPr>
            <w:tcW w:w="1771" w:type="dxa"/>
            <w:tcBorders>
              <w:top w:val="single" w:sz="4" w:space="0" w:color="auto"/>
              <w:left w:val="single" w:sz="2" w:space="0" w:color="auto"/>
              <w:bottom w:val="nil"/>
              <w:right w:val="single" w:sz="2" w:space="0" w:color="auto"/>
            </w:tcBorders>
            <w:shd w:val="clear" w:color="auto" w:fill="E8E8E8" w:themeFill="background2"/>
          </w:tcPr>
          <w:p w14:paraId="08DC127B" w14:textId="300FDBBA" w:rsidR="00F86404" w:rsidRPr="00C43BE6" w:rsidRDefault="00F86404" w:rsidP="0B0BBDD5">
            <w:pPr>
              <w:rPr>
                <w:rFonts w:ascii="Arial" w:hAnsi="Arial"/>
                <w:b/>
                <w:bCs/>
              </w:rPr>
            </w:pPr>
            <w:r w:rsidRPr="00C43BE6">
              <w:rPr>
                <w:rFonts w:ascii="Arial" w:hAnsi="Arial"/>
                <w:b/>
                <w:bCs/>
              </w:rPr>
              <w:t>SIGNIFICANT</w:t>
            </w:r>
          </w:p>
        </w:tc>
        <w:tc>
          <w:tcPr>
            <w:tcW w:w="7229" w:type="dxa"/>
            <w:gridSpan w:val="3"/>
            <w:tcBorders>
              <w:top w:val="single" w:sz="4" w:space="0" w:color="auto"/>
              <w:left w:val="single" w:sz="2" w:space="0" w:color="auto"/>
              <w:bottom w:val="nil"/>
              <w:right w:val="single" w:sz="4" w:space="0" w:color="auto"/>
            </w:tcBorders>
            <w:shd w:val="clear" w:color="auto" w:fill="E8E8E8" w:themeFill="background2"/>
          </w:tcPr>
          <w:p w14:paraId="7DBDB226" w14:textId="77777777" w:rsidR="00F86404" w:rsidRPr="00C43BE6" w:rsidRDefault="00F86404" w:rsidP="0B0BBDD5">
            <w:pPr>
              <w:rPr>
                <w:rFonts w:ascii="Arial" w:hAnsi="Arial"/>
                <w:b/>
                <w:bCs/>
              </w:rPr>
            </w:pPr>
            <w:r w:rsidRPr="00C43BE6">
              <w:rPr>
                <w:rFonts w:ascii="Arial" w:hAnsi="Arial"/>
                <w:b/>
                <w:bCs/>
              </w:rPr>
              <w:t>CONTROLS</w:t>
            </w:r>
          </w:p>
        </w:tc>
      </w:tr>
      <w:tr w:rsidR="00F86404" w:rsidRPr="00F86404" w14:paraId="3391339F" w14:textId="77777777" w:rsidTr="5566C017">
        <w:tc>
          <w:tcPr>
            <w:tcW w:w="2569" w:type="dxa"/>
            <w:gridSpan w:val="2"/>
            <w:tcBorders>
              <w:top w:val="nil"/>
              <w:left w:val="single" w:sz="4" w:space="0" w:color="auto"/>
              <w:bottom w:val="single" w:sz="4" w:space="0" w:color="auto"/>
              <w:right w:val="single" w:sz="2" w:space="0" w:color="auto"/>
            </w:tcBorders>
            <w:shd w:val="clear" w:color="auto" w:fill="E8E8E8" w:themeFill="background2"/>
          </w:tcPr>
          <w:p w14:paraId="4D731578" w14:textId="77777777" w:rsidR="00F86404" w:rsidRPr="00000E27" w:rsidRDefault="00F86404" w:rsidP="00F86404">
            <w:pPr>
              <w:rPr>
                <w:rFonts w:ascii="Arial" w:hAnsi="Arial"/>
              </w:rPr>
            </w:pPr>
            <w:r w:rsidRPr="00000E27">
              <w:rPr>
                <w:rFonts w:ascii="Arial" w:hAnsi="Arial"/>
              </w:rPr>
              <w:t>What could go wrong?</w:t>
            </w:r>
          </w:p>
        </w:tc>
        <w:tc>
          <w:tcPr>
            <w:tcW w:w="3990" w:type="dxa"/>
            <w:gridSpan w:val="3"/>
            <w:tcBorders>
              <w:top w:val="nil"/>
              <w:left w:val="single" w:sz="2" w:space="0" w:color="auto"/>
              <w:bottom w:val="single" w:sz="4" w:space="0" w:color="auto"/>
              <w:right w:val="single" w:sz="2" w:space="0" w:color="auto"/>
            </w:tcBorders>
            <w:shd w:val="clear" w:color="auto" w:fill="E8E8E8" w:themeFill="background2"/>
          </w:tcPr>
          <w:p w14:paraId="530B7070" w14:textId="77777777" w:rsidR="00F86404" w:rsidRPr="00000E27" w:rsidRDefault="00F86404" w:rsidP="00F86404">
            <w:pPr>
              <w:rPr>
                <w:rFonts w:ascii="Arial" w:hAnsi="Arial"/>
              </w:rPr>
            </w:pPr>
            <w:r w:rsidRPr="00000E27">
              <w:rPr>
                <w:rFonts w:ascii="Arial" w:hAnsi="Arial"/>
              </w:rPr>
              <w:t>Why would this happen?</w:t>
            </w:r>
          </w:p>
        </w:tc>
        <w:tc>
          <w:tcPr>
            <w:tcW w:w="1771" w:type="dxa"/>
            <w:tcBorders>
              <w:top w:val="nil"/>
              <w:left w:val="single" w:sz="2" w:space="0" w:color="auto"/>
              <w:bottom w:val="single" w:sz="4" w:space="0" w:color="auto"/>
              <w:right w:val="single" w:sz="2" w:space="0" w:color="auto"/>
            </w:tcBorders>
            <w:shd w:val="clear" w:color="auto" w:fill="E8E8E8" w:themeFill="background2"/>
          </w:tcPr>
          <w:p w14:paraId="78E55C57" w14:textId="77777777" w:rsidR="00F86404" w:rsidRPr="00000E27" w:rsidRDefault="00F86404" w:rsidP="00F86404">
            <w:pPr>
              <w:rPr>
                <w:rFonts w:ascii="Arial" w:hAnsi="Arial"/>
              </w:rPr>
            </w:pPr>
            <w:r w:rsidRPr="00000E27">
              <w:rPr>
                <w:rFonts w:ascii="Arial" w:hAnsi="Arial"/>
              </w:rPr>
              <w:t>Yes / No</w:t>
            </w:r>
          </w:p>
        </w:tc>
        <w:tc>
          <w:tcPr>
            <w:tcW w:w="7229" w:type="dxa"/>
            <w:gridSpan w:val="3"/>
            <w:tcBorders>
              <w:top w:val="nil"/>
              <w:left w:val="single" w:sz="2" w:space="0" w:color="auto"/>
              <w:bottom w:val="single" w:sz="4" w:space="0" w:color="auto"/>
              <w:right w:val="single" w:sz="4" w:space="0" w:color="auto"/>
            </w:tcBorders>
            <w:shd w:val="clear" w:color="auto" w:fill="E8E8E8" w:themeFill="background2"/>
          </w:tcPr>
          <w:p w14:paraId="121465C7" w14:textId="77777777" w:rsidR="00F86404" w:rsidRPr="00000E27" w:rsidRDefault="00F86404" w:rsidP="00F86404">
            <w:pPr>
              <w:rPr>
                <w:rFonts w:ascii="Arial" w:hAnsi="Arial"/>
              </w:rPr>
            </w:pPr>
            <w:r w:rsidRPr="00000E27">
              <w:rPr>
                <w:rFonts w:ascii="Arial" w:hAnsi="Arial"/>
              </w:rPr>
              <w:t>How can we prevent it?</w:t>
            </w:r>
          </w:p>
        </w:tc>
      </w:tr>
      <w:tr w:rsidR="00F86404" w:rsidRPr="00F86404" w14:paraId="1D235B51" w14:textId="77777777" w:rsidTr="5566C017">
        <w:trPr>
          <w:trHeight w:val="995"/>
        </w:trPr>
        <w:tc>
          <w:tcPr>
            <w:tcW w:w="2569" w:type="dxa"/>
            <w:gridSpan w:val="2"/>
            <w:tcBorders>
              <w:top w:val="single" w:sz="4" w:space="0" w:color="auto"/>
              <w:left w:val="single" w:sz="2" w:space="0" w:color="auto"/>
              <w:bottom w:val="single" w:sz="2" w:space="0" w:color="auto"/>
              <w:right w:val="single" w:sz="2" w:space="0" w:color="auto"/>
            </w:tcBorders>
          </w:tcPr>
          <w:p w14:paraId="64763AAB" w14:textId="7BF600A9" w:rsidR="00F86404" w:rsidRPr="00000E27" w:rsidRDefault="00E85799" w:rsidP="00F86404">
            <w:pPr>
              <w:rPr>
                <w:rFonts w:ascii="Arial" w:hAnsi="Arial"/>
              </w:rPr>
            </w:pPr>
            <w:r w:rsidRPr="00000E27">
              <w:rPr>
                <w:rFonts w:ascii="Arial" w:hAnsi="Arial"/>
              </w:rPr>
              <w:t>Traffic accident</w:t>
            </w:r>
          </w:p>
        </w:tc>
        <w:tc>
          <w:tcPr>
            <w:tcW w:w="3990" w:type="dxa"/>
            <w:gridSpan w:val="3"/>
            <w:tcBorders>
              <w:top w:val="single" w:sz="4" w:space="0" w:color="auto"/>
              <w:left w:val="single" w:sz="2" w:space="0" w:color="auto"/>
              <w:bottom w:val="single" w:sz="2" w:space="0" w:color="auto"/>
              <w:right w:val="single" w:sz="2" w:space="0" w:color="auto"/>
            </w:tcBorders>
          </w:tcPr>
          <w:p w14:paraId="264E5671" w14:textId="77777777" w:rsidR="00F86404" w:rsidRPr="00000E27" w:rsidRDefault="005B7D8B" w:rsidP="007F70CA">
            <w:pPr>
              <w:numPr>
                <w:ilvl w:val="0"/>
                <w:numId w:val="34"/>
              </w:numPr>
              <w:ind w:left="320"/>
              <w:rPr>
                <w:rFonts w:ascii="Arial" w:hAnsi="Arial"/>
              </w:rPr>
            </w:pPr>
            <w:r w:rsidRPr="00000E27">
              <w:rPr>
                <w:rFonts w:ascii="Arial" w:hAnsi="Arial"/>
              </w:rPr>
              <w:t>Inappropriate driver behaviour</w:t>
            </w:r>
          </w:p>
          <w:p w14:paraId="24E1D226" w14:textId="0A0DD6AB" w:rsidR="005B7D8B" w:rsidRPr="00000E27" w:rsidRDefault="005B7D8B" w:rsidP="007F70CA">
            <w:pPr>
              <w:numPr>
                <w:ilvl w:val="0"/>
                <w:numId w:val="34"/>
              </w:numPr>
              <w:ind w:left="320"/>
              <w:rPr>
                <w:rFonts w:ascii="Arial" w:hAnsi="Arial"/>
              </w:rPr>
            </w:pPr>
            <w:r w:rsidRPr="00000E27">
              <w:rPr>
                <w:rFonts w:ascii="Arial" w:hAnsi="Arial"/>
              </w:rPr>
              <w:t>Unsafe vehicle</w:t>
            </w:r>
          </w:p>
          <w:p w14:paraId="53BAD37E" w14:textId="77777777" w:rsidR="005B7D8B" w:rsidRPr="00000E27" w:rsidRDefault="00DC3CCE" w:rsidP="007F70CA">
            <w:pPr>
              <w:numPr>
                <w:ilvl w:val="0"/>
                <w:numId w:val="34"/>
              </w:numPr>
              <w:ind w:left="320"/>
              <w:rPr>
                <w:rFonts w:ascii="Arial" w:hAnsi="Arial"/>
              </w:rPr>
            </w:pPr>
            <w:r w:rsidRPr="00000E27">
              <w:rPr>
                <w:rFonts w:ascii="Arial" w:hAnsi="Arial"/>
              </w:rPr>
              <w:t>Distracted drivers</w:t>
            </w:r>
          </w:p>
          <w:p w14:paraId="26B59F25" w14:textId="74797AE2" w:rsidR="00DC3CCE" w:rsidRPr="00000E27" w:rsidRDefault="00DC3CCE" w:rsidP="5566C017">
            <w:pPr>
              <w:rPr>
                <w:rFonts w:ascii="Arial" w:hAnsi="Arial"/>
              </w:rPr>
            </w:pPr>
          </w:p>
        </w:tc>
        <w:tc>
          <w:tcPr>
            <w:tcW w:w="1771" w:type="dxa"/>
            <w:tcBorders>
              <w:top w:val="single" w:sz="4" w:space="0" w:color="auto"/>
              <w:left w:val="single" w:sz="2" w:space="0" w:color="auto"/>
              <w:bottom w:val="single" w:sz="2" w:space="0" w:color="auto"/>
              <w:right w:val="single" w:sz="2" w:space="0" w:color="auto"/>
            </w:tcBorders>
          </w:tcPr>
          <w:p w14:paraId="20A70CEF" w14:textId="1786191E" w:rsidR="00F86404" w:rsidRPr="00F86404" w:rsidRDefault="002911B0" w:rsidP="00F86404">
            <w:pPr>
              <w:rPr>
                <w:rFonts w:ascii="Arial" w:hAnsi="Arial"/>
                <w:sz w:val="18"/>
              </w:rPr>
            </w:pPr>
            <w:r>
              <w:rPr>
                <w:rFonts w:ascii="Arial" w:hAnsi="Arial"/>
                <w:sz w:val="18"/>
              </w:rPr>
              <w:t>Yes</w:t>
            </w:r>
          </w:p>
        </w:tc>
        <w:tc>
          <w:tcPr>
            <w:tcW w:w="7229" w:type="dxa"/>
            <w:gridSpan w:val="3"/>
            <w:tcBorders>
              <w:top w:val="single" w:sz="4" w:space="0" w:color="auto"/>
              <w:left w:val="single" w:sz="2" w:space="0" w:color="auto"/>
              <w:bottom w:val="single" w:sz="2" w:space="0" w:color="auto"/>
              <w:right w:val="single" w:sz="2" w:space="0" w:color="auto"/>
            </w:tcBorders>
          </w:tcPr>
          <w:p w14:paraId="6F7FBDF1" w14:textId="77777777" w:rsidR="00F86404" w:rsidRPr="00000E27" w:rsidRDefault="00AF2B8A" w:rsidP="007F70CA">
            <w:pPr>
              <w:numPr>
                <w:ilvl w:val="0"/>
                <w:numId w:val="35"/>
              </w:numPr>
              <w:ind w:left="322"/>
              <w:rPr>
                <w:rFonts w:ascii="Arial" w:hAnsi="Arial"/>
              </w:rPr>
            </w:pPr>
            <w:r w:rsidRPr="00000E27">
              <w:rPr>
                <w:rFonts w:ascii="Arial" w:hAnsi="Arial"/>
              </w:rPr>
              <w:t>All drivers licenced</w:t>
            </w:r>
          </w:p>
          <w:p w14:paraId="07D72F80" w14:textId="38286D96" w:rsidR="00644241" w:rsidRPr="00000E27" w:rsidRDefault="00644241" w:rsidP="007F70CA">
            <w:pPr>
              <w:numPr>
                <w:ilvl w:val="0"/>
                <w:numId w:val="35"/>
              </w:numPr>
              <w:ind w:left="322"/>
              <w:rPr>
                <w:rFonts w:ascii="Arial" w:hAnsi="Arial"/>
              </w:rPr>
            </w:pPr>
            <w:r w:rsidRPr="00000E27">
              <w:rPr>
                <w:rFonts w:ascii="Arial" w:hAnsi="Arial"/>
              </w:rPr>
              <w:t xml:space="preserve">All vehicles will have a WOF or COF and be in a safe state </w:t>
            </w:r>
            <w:r w:rsidR="00C43BE6">
              <w:rPr>
                <w:rFonts w:ascii="Arial" w:hAnsi="Arial"/>
              </w:rPr>
              <w:t>before</w:t>
            </w:r>
            <w:r w:rsidRPr="00000E27">
              <w:rPr>
                <w:rFonts w:ascii="Arial" w:hAnsi="Arial"/>
              </w:rPr>
              <w:t xml:space="preserve"> the trip</w:t>
            </w:r>
          </w:p>
          <w:p w14:paraId="507A19CA" w14:textId="77777777" w:rsidR="009209F9" w:rsidRPr="00000E27" w:rsidRDefault="009209F9" w:rsidP="007F70CA">
            <w:pPr>
              <w:numPr>
                <w:ilvl w:val="0"/>
                <w:numId w:val="35"/>
              </w:numPr>
              <w:ind w:left="322"/>
              <w:rPr>
                <w:rFonts w:ascii="Arial" w:hAnsi="Arial"/>
              </w:rPr>
            </w:pPr>
            <w:r w:rsidRPr="00000E27">
              <w:rPr>
                <w:rFonts w:ascii="Arial" w:hAnsi="Arial"/>
              </w:rPr>
              <w:t xml:space="preserve">Drivers will follow all NZ Road rules, specifically including not using cell phones whilst driving. </w:t>
            </w:r>
          </w:p>
          <w:p w14:paraId="43A7F308" w14:textId="66ACB83A" w:rsidR="009209F9" w:rsidRPr="00000E27" w:rsidRDefault="009209F9" w:rsidP="5566C017">
            <w:pPr>
              <w:rPr>
                <w:rFonts w:ascii="Arial" w:hAnsi="Arial"/>
              </w:rPr>
            </w:pPr>
          </w:p>
        </w:tc>
      </w:tr>
      <w:tr w:rsidR="00F86404" w:rsidRPr="00F86404" w14:paraId="2047FA2A" w14:textId="77777777" w:rsidTr="5566C017">
        <w:trPr>
          <w:trHeight w:val="1136"/>
        </w:trPr>
        <w:tc>
          <w:tcPr>
            <w:tcW w:w="2569" w:type="dxa"/>
            <w:gridSpan w:val="2"/>
            <w:tcBorders>
              <w:top w:val="single" w:sz="2" w:space="0" w:color="auto"/>
              <w:left w:val="single" w:sz="2" w:space="0" w:color="auto"/>
              <w:bottom w:val="single" w:sz="2" w:space="0" w:color="auto"/>
              <w:right w:val="single" w:sz="2" w:space="0" w:color="auto"/>
            </w:tcBorders>
          </w:tcPr>
          <w:p w14:paraId="7072EAFE" w14:textId="181432AA" w:rsidR="00F86404" w:rsidRPr="00000E27" w:rsidRDefault="00E85799" w:rsidP="00F86404">
            <w:pPr>
              <w:rPr>
                <w:rFonts w:ascii="Arial" w:hAnsi="Arial"/>
              </w:rPr>
            </w:pPr>
            <w:r w:rsidRPr="00000E27">
              <w:rPr>
                <w:rFonts w:ascii="Arial" w:hAnsi="Arial"/>
              </w:rPr>
              <w:t>Lost student</w:t>
            </w:r>
          </w:p>
        </w:tc>
        <w:tc>
          <w:tcPr>
            <w:tcW w:w="3990" w:type="dxa"/>
            <w:gridSpan w:val="3"/>
            <w:tcBorders>
              <w:top w:val="single" w:sz="2" w:space="0" w:color="auto"/>
              <w:left w:val="single" w:sz="2" w:space="0" w:color="auto"/>
              <w:bottom w:val="single" w:sz="2" w:space="0" w:color="auto"/>
              <w:right w:val="single" w:sz="2" w:space="0" w:color="auto"/>
            </w:tcBorders>
          </w:tcPr>
          <w:p w14:paraId="791E71BF" w14:textId="41B849AA" w:rsidR="00E13705" w:rsidRPr="00000E27" w:rsidRDefault="721482FE" w:rsidP="00495DC0">
            <w:pPr>
              <w:numPr>
                <w:ilvl w:val="0"/>
                <w:numId w:val="37"/>
              </w:numPr>
              <w:ind w:left="320"/>
              <w:rPr>
                <w:rFonts w:ascii="Arial" w:hAnsi="Arial"/>
              </w:rPr>
            </w:pPr>
            <w:r w:rsidRPr="5566C017">
              <w:rPr>
                <w:rFonts w:ascii="Arial" w:hAnsi="Arial"/>
              </w:rPr>
              <w:t xml:space="preserve">Students getting separated from </w:t>
            </w:r>
            <w:r w:rsidR="763AE28C" w:rsidRPr="5566C017">
              <w:rPr>
                <w:rFonts w:ascii="Arial" w:hAnsi="Arial"/>
              </w:rPr>
              <w:t>the designated groups at</w:t>
            </w:r>
            <w:r w:rsidR="0C349A76" w:rsidRPr="5566C017">
              <w:rPr>
                <w:rFonts w:ascii="Arial" w:hAnsi="Arial"/>
              </w:rPr>
              <w:t xml:space="preserve"> Mystery Creek</w:t>
            </w:r>
          </w:p>
          <w:p w14:paraId="03AE17CD" w14:textId="0A79F9CC" w:rsidR="007442F9" w:rsidRPr="00000E27" w:rsidRDefault="763AE28C" w:rsidP="00495DC0">
            <w:pPr>
              <w:numPr>
                <w:ilvl w:val="0"/>
                <w:numId w:val="37"/>
              </w:numPr>
              <w:ind w:left="320"/>
              <w:rPr>
                <w:rFonts w:ascii="Arial" w:hAnsi="Arial"/>
              </w:rPr>
            </w:pPr>
            <w:r w:rsidRPr="5566C017">
              <w:rPr>
                <w:rFonts w:ascii="Arial" w:hAnsi="Arial"/>
              </w:rPr>
              <w:t xml:space="preserve">Students being left behind at </w:t>
            </w:r>
            <w:r w:rsidR="4DFBE80B" w:rsidRPr="5566C017">
              <w:rPr>
                <w:rFonts w:ascii="Arial" w:hAnsi="Arial"/>
              </w:rPr>
              <w:t>Mystery Creek</w:t>
            </w:r>
          </w:p>
        </w:tc>
        <w:tc>
          <w:tcPr>
            <w:tcW w:w="1771" w:type="dxa"/>
            <w:tcBorders>
              <w:top w:val="single" w:sz="2" w:space="0" w:color="auto"/>
              <w:left w:val="single" w:sz="2" w:space="0" w:color="auto"/>
              <w:bottom w:val="single" w:sz="2" w:space="0" w:color="auto"/>
              <w:right w:val="single" w:sz="2" w:space="0" w:color="auto"/>
            </w:tcBorders>
          </w:tcPr>
          <w:p w14:paraId="48D3BAF6" w14:textId="52A457BF" w:rsidR="00F86404" w:rsidRPr="00F86404" w:rsidRDefault="002911B0" w:rsidP="00F86404">
            <w:pPr>
              <w:rPr>
                <w:rFonts w:ascii="Arial" w:hAnsi="Arial"/>
                <w:sz w:val="18"/>
              </w:rPr>
            </w:pPr>
            <w:r>
              <w:rPr>
                <w:rFonts w:ascii="Arial" w:hAnsi="Arial"/>
                <w:sz w:val="18"/>
              </w:rPr>
              <w:t>Yes</w:t>
            </w:r>
          </w:p>
        </w:tc>
        <w:tc>
          <w:tcPr>
            <w:tcW w:w="7229" w:type="dxa"/>
            <w:gridSpan w:val="3"/>
            <w:tcBorders>
              <w:top w:val="single" w:sz="2" w:space="0" w:color="auto"/>
              <w:left w:val="single" w:sz="2" w:space="0" w:color="auto"/>
              <w:bottom w:val="single" w:sz="2" w:space="0" w:color="auto"/>
              <w:right w:val="single" w:sz="2" w:space="0" w:color="auto"/>
            </w:tcBorders>
          </w:tcPr>
          <w:p w14:paraId="68DFDF52" w14:textId="685F8BB3" w:rsidR="00912789" w:rsidRPr="00000E27" w:rsidRDefault="07767B47" w:rsidP="00495DC0">
            <w:pPr>
              <w:numPr>
                <w:ilvl w:val="0"/>
                <w:numId w:val="36"/>
              </w:numPr>
              <w:ind w:left="322"/>
              <w:rPr>
                <w:rFonts w:ascii="Arial" w:hAnsi="Arial"/>
              </w:rPr>
            </w:pPr>
            <w:r w:rsidRPr="5566C017">
              <w:rPr>
                <w:rFonts w:ascii="Arial" w:hAnsi="Arial"/>
              </w:rPr>
              <w:t xml:space="preserve">Schools do student checks prior to departing for </w:t>
            </w:r>
            <w:r w:rsidR="1E625694" w:rsidRPr="5566C017">
              <w:rPr>
                <w:rFonts w:ascii="Arial" w:hAnsi="Arial"/>
              </w:rPr>
              <w:t>Mystery Creek</w:t>
            </w:r>
            <w:r w:rsidRPr="5566C017">
              <w:rPr>
                <w:rFonts w:ascii="Arial" w:hAnsi="Arial"/>
              </w:rPr>
              <w:t xml:space="preserve"> and during the day at the event. </w:t>
            </w:r>
          </w:p>
          <w:p w14:paraId="6F874AAA" w14:textId="0D929998" w:rsidR="00912789" w:rsidRPr="00000E27" w:rsidRDefault="07767B47" w:rsidP="00495DC0">
            <w:pPr>
              <w:numPr>
                <w:ilvl w:val="0"/>
                <w:numId w:val="36"/>
              </w:numPr>
              <w:ind w:left="322"/>
              <w:rPr>
                <w:rFonts w:ascii="Arial" w:hAnsi="Arial"/>
              </w:rPr>
            </w:pPr>
            <w:r w:rsidRPr="5566C017">
              <w:rPr>
                <w:rFonts w:ascii="Arial" w:hAnsi="Arial"/>
              </w:rPr>
              <w:t xml:space="preserve">Schools do a check prior to leaving </w:t>
            </w:r>
            <w:r w:rsidR="5D482EBE" w:rsidRPr="5566C017">
              <w:rPr>
                <w:rFonts w:ascii="Arial" w:hAnsi="Arial"/>
              </w:rPr>
              <w:t>Mystery Creek</w:t>
            </w:r>
            <w:r w:rsidRPr="5566C017">
              <w:rPr>
                <w:rFonts w:ascii="Arial" w:hAnsi="Arial"/>
              </w:rPr>
              <w:t>.</w:t>
            </w:r>
          </w:p>
          <w:p w14:paraId="0182D3C8" w14:textId="4841D416" w:rsidR="00EE3442" w:rsidRPr="00EE3442" w:rsidRDefault="07767B47" w:rsidP="00EE3442">
            <w:pPr>
              <w:numPr>
                <w:ilvl w:val="0"/>
                <w:numId w:val="36"/>
              </w:numPr>
              <w:ind w:left="322"/>
              <w:rPr>
                <w:rFonts w:ascii="Arial" w:hAnsi="Arial"/>
                <w:highlight w:val="yellow"/>
                <w:lang w:val="en-NZ"/>
              </w:rPr>
            </w:pPr>
            <w:r w:rsidRPr="5566C017">
              <w:rPr>
                <w:rFonts w:ascii="Arial" w:hAnsi="Arial"/>
              </w:rPr>
              <w:t xml:space="preserve">The student to </w:t>
            </w:r>
            <w:r w:rsidR="7D67DE0A" w:rsidRPr="5566C017">
              <w:rPr>
                <w:rFonts w:ascii="Arial" w:hAnsi="Arial"/>
              </w:rPr>
              <w:t>t</w:t>
            </w:r>
            <w:r w:rsidRPr="5566C017">
              <w:rPr>
                <w:rFonts w:ascii="Arial" w:hAnsi="Arial"/>
              </w:rPr>
              <w:t xml:space="preserve">eacher / volunteer ratio will </w:t>
            </w:r>
            <w:proofErr w:type="gramStart"/>
            <w:r w:rsidRPr="5566C017">
              <w:rPr>
                <w:rFonts w:ascii="Arial" w:hAnsi="Arial"/>
              </w:rPr>
              <w:t xml:space="preserve">be </w:t>
            </w:r>
            <w:r w:rsidR="00EE3442" w:rsidRPr="00EE3442">
              <w:rPr>
                <w:rFonts w:ascii="Segoe UI" w:hAnsi="Segoe UI" w:cs="Segoe UI"/>
                <w:sz w:val="21"/>
                <w:szCs w:val="21"/>
                <w:lang w:val="en-NZ" w:eastAsia="en-NZ"/>
              </w:rPr>
              <w:t xml:space="preserve"> </w:t>
            </w:r>
            <w:r w:rsidR="00EE3442" w:rsidRPr="00EE3442">
              <w:rPr>
                <w:rFonts w:ascii="Arial" w:hAnsi="Arial"/>
                <w:highlight w:val="yellow"/>
                <w:lang w:val="en-NZ"/>
              </w:rPr>
              <w:t>(</w:t>
            </w:r>
            <w:proofErr w:type="gramEnd"/>
            <w:r w:rsidR="00EE3442" w:rsidRPr="00EE3442">
              <w:rPr>
                <w:rFonts w:ascii="Arial" w:hAnsi="Arial"/>
                <w:highlight w:val="yellow"/>
                <w:lang w:val="en-NZ"/>
              </w:rPr>
              <w:t xml:space="preserve">__ </w:t>
            </w:r>
            <w:proofErr w:type="gramStart"/>
            <w:r w:rsidR="00EE3442">
              <w:rPr>
                <w:rFonts w:ascii="Arial" w:hAnsi="Arial"/>
                <w:highlight w:val="yellow"/>
                <w:lang w:val="en-NZ"/>
              </w:rPr>
              <w:t>students</w:t>
            </w:r>
            <w:r w:rsidR="00EE3442" w:rsidRPr="00EE3442">
              <w:rPr>
                <w:rFonts w:ascii="Arial" w:hAnsi="Arial"/>
                <w:highlight w:val="yellow"/>
                <w:lang w:val="en-NZ"/>
              </w:rPr>
              <w:t xml:space="preserve"> :</w:t>
            </w:r>
            <w:proofErr w:type="gramEnd"/>
            <w:r w:rsidR="00EE3442" w:rsidRPr="00EE3442">
              <w:rPr>
                <w:rFonts w:ascii="Arial" w:hAnsi="Arial"/>
                <w:highlight w:val="yellow"/>
                <w:lang w:val="en-NZ"/>
              </w:rPr>
              <w:t xml:space="preserve"> __ </w:t>
            </w:r>
            <w:r w:rsidR="00EE3442">
              <w:rPr>
                <w:rFonts w:ascii="Arial" w:hAnsi="Arial"/>
                <w:highlight w:val="yellow"/>
                <w:lang w:val="en-NZ"/>
              </w:rPr>
              <w:t>adults</w:t>
            </w:r>
            <w:r w:rsidR="00EE3442" w:rsidRPr="00EE3442">
              <w:rPr>
                <w:rFonts w:ascii="Arial" w:hAnsi="Arial"/>
                <w:highlight w:val="yellow"/>
                <w:lang w:val="en-NZ"/>
              </w:rPr>
              <w:t>)</w:t>
            </w:r>
          </w:p>
          <w:p w14:paraId="4FF6C680" w14:textId="13034C04" w:rsidR="00F86404" w:rsidRPr="00000E27" w:rsidRDefault="07767B47" w:rsidP="00495DC0">
            <w:pPr>
              <w:numPr>
                <w:ilvl w:val="0"/>
                <w:numId w:val="36"/>
              </w:numPr>
              <w:ind w:left="322"/>
              <w:rPr>
                <w:rFonts w:ascii="Arial" w:hAnsi="Arial"/>
              </w:rPr>
            </w:pPr>
            <w:r w:rsidRPr="5566C017">
              <w:rPr>
                <w:rFonts w:ascii="Arial" w:hAnsi="Arial"/>
              </w:rPr>
              <w:t xml:space="preserve">to </w:t>
            </w:r>
            <w:r w:rsidR="42218703" w:rsidRPr="5566C017">
              <w:rPr>
                <w:rFonts w:ascii="Arial" w:hAnsi="Arial"/>
              </w:rPr>
              <w:t>always assist visual contact with students</w:t>
            </w:r>
            <w:r w:rsidRPr="5566C017">
              <w:rPr>
                <w:rFonts w:ascii="Arial" w:hAnsi="Arial"/>
              </w:rPr>
              <w:t>.</w:t>
            </w:r>
            <w:r w:rsidR="763AE28C" w:rsidRPr="5566C017">
              <w:rPr>
                <w:rFonts w:ascii="Arial" w:hAnsi="Arial"/>
              </w:rPr>
              <w:t xml:space="preserve"> </w:t>
            </w:r>
          </w:p>
          <w:p w14:paraId="503D81D8" w14:textId="65754C35" w:rsidR="7F9732F3" w:rsidRDefault="7F9732F3" w:rsidP="5566C017">
            <w:pPr>
              <w:numPr>
                <w:ilvl w:val="0"/>
                <w:numId w:val="36"/>
              </w:numPr>
              <w:ind w:left="322"/>
              <w:rPr>
                <w:rFonts w:ascii="Arial" w:hAnsi="Arial"/>
              </w:rPr>
            </w:pPr>
            <w:r w:rsidRPr="5566C017">
              <w:rPr>
                <w:rFonts w:ascii="Arial" w:hAnsi="Arial"/>
              </w:rPr>
              <w:t>Head counts at start of each session during the day.</w:t>
            </w:r>
          </w:p>
          <w:p w14:paraId="7DB83EA3" w14:textId="19A29941" w:rsidR="00E9217D" w:rsidRPr="00000E27" w:rsidRDefault="00E9217D" w:rsidP="5566C017">
            <w:pPr>
              <w:rPr>
                <w:rFonts w:ascii="Arial" w:hAnsi="Arial"/>
              </w:rPr>
            </w:pPr>
          </w:p>
        </w:tc>
      </w:tr>
      <w:tr w:rsidR="00F86404" w:rsidRPr="00F86404" w14:paraId="2F094003" w14:textId="77777777" w:rsidTr="5566C017">
        <w:trPr>
          <w:trHeight w:val="1124"/>
        </w:trPr>
        <w:tc>
          <w:tcPr>
            <w:tcW w:w="2569" w:type="dxa"/>
            <w:gridSpan w:val="2"/>
            <w:tcBorders>
              <w:top w:val="single" w:sz="2" w:space="0" w:color="auto"/>
              <w:left w:val="single" w:sz="2" w:space="0" w:color="auto"/>
              <w:bottom w:val="single" w:sz="2" w:space="0" w:color="auto"/>
              <w:right w:val="single" w:sz="2" w:space="0" w:color="auto"/>
            </w:tcBorders>
          </w:tcPr>
          <w:p w14:paraId="0454D5FC" w14:textId="075FAB73" w:rsidR="00F86404" w:rsidRPr="00000E27" w:rsidRDefault="70B43F11" w:rsidP="00F86404">
            <w:pPr>
              <w:rPr>
                <w:rFonts w:ascii="Arial" w:hAnsi="Arial"/>
              </w:rPr>
            </w:pPr>
            <w:r w:rsidRPr="5566C017">
              <w:rPr>
                <w:rFonts w:ascii="Arial" w:hAnsi="Arial"/>
              </w:rPr>
              <w:t>Injury</w:t>
            </w:r>
            <w:r w:rsidR="6B1D8CE2" w:rsidRPr="5566C017">
              <w:rPr>
                <w:rFonts w:ascii="Arial" w:hAnsi="Arial"/>
              </w:rPr>
              <w:t xml:space="preserve"> from </w:t>
            </w:r>
            <w:r w:rsidRPr="5566C017">
              <w:rPr>
                <w:rFonts w:ascii="Arial" w:hAnsi="Arial"/>
              </w:rPr>
              <w:t>on-site</w:t>
            </w:r>
            <w:r w:rsidR="6B1D8CE2" w:rsidRPr="5566C017">
              <w:rPr>
                <w:rFonts w:ascii="Arial" w:hAnsi="Arial"/>
              </w:rPr>
              <w:t xml:space="preserve"> activities</w:t>
            </w:r>
          </w:p>
        </w:tc>
        <w:tc>
          <w:tcPr>
            <w:tcW w:w="3990" w:type="dxa"/>
            <w:gridSpan w:val="3"/>
            <w:tcBorders>
              <w:top w:val="single" w:sz="2" w:space="0" w:color="auto"/>
              <w:left w:val="single" w:sz="2" w:space="0" w:color="auto"/>
              <w:bottom w:val="single" w:sz="2" w:space="0" w:color="auto"/>
              <w:right w:val="single" w:sz="2" w:space="0" w:color="auto"/>
            </w:tcBorders>
          </w:tcPr>
          <w:p w14:paraId="370C4183" w14:textId="42F107E5" w:rsidR="00674F70" w:rsidRPr="00000E27" w:rsidRDefault="002F7069" w:rsidP="00990425">
            <w:pPr>
              <w:numPr>
                <w:ilvl w:val="0"/>
                <w:numId w:val="38"/>
              </w:numPr>
              <w:ind w:left="320"/>
              <w:rPr>
                <w:rFonts w:ascii="Arial" w:hAnsi="Arial"/>
              </w:rPr>
            </w:pPr>
            <w:r>
              <w:rPr>
                <w:rFonts w:ascii="Arial" w:hAnsi="Arial"/>
              </w:rPr>
              <w:t>Sustainable Futures’</w:t>
            </w:r>
            <w:r w:rsidR="50BE24A6" w:rsidRPr="5566C017">
              <w:rPr>
                <w:rFonts w:ascii="Arial" w:hAnsi="Arial"/>
              </w:rPr>
              <w:t xml:space="preserve"> activities </w:t>
            </w:r>
            <w:r w:rsidR="2AF2BF3C" w:rsidRPr="5566C017">
              <w:rPr>
                <w:rFonts w:ascii="Arial" w:hAnsi="Arial"/>
              </w:rPr>
              <w:t xml:space="preserve">are </w:t>
            </w:r>
            <w:r w:rsidR="50BE24A6" w:rsidRPr="5566C017">
              <w:rPr>
                <w:rFonts w:ascii="Arial" w:hAnsi="Arial"/>
              </w:rPr>
              <w:t xml:space="preserve">designed for </w:t>
            </w:r>
            <w:r w:rsidR="3E13C053" w:rsidRPr="5566C017">
              <w:rPr>
                <w:rFonts w:ascii="Arial" w:hAnsi="Arial"/>
              </w:rPr>
              <w:t xml:space="preserve">participation of students. </w:t>
            </w:r>
          </w:p>
          <w:p w14:paraId="45A1C4EA" w14:textId="204C7BE8" w:rsidR="00A37EBF" w:rsidRPr="00000E27" w:rsidRDefault="00A37EBF" w:rsidP="00F86404">
            <w:pPr>
              <w:rPr>
                <w:rFonts w:ascii="Arial" w:hAnsi="Arial"/>
              </w:rPr>
            </w:pPr>
          </w:p>
        </w:tc>
        <w:tc>
          <w:tcPr>
            <w:tcW w:w="1771" w:type="dxa"/>
            <w:tcBorders>
              <w:top w:val="single" w:sz="2" w:space="0" w:color="auto"/>
              <w:left w:val="single" w:sz="2" w:space="0" w:color="auto"/>
              <w:bottom w:val="single" w:sz="2" w:space="0" w:color="auto"/>
              <w:right w:val="single" w:sz="2" w:space="0" w:color="auto"/>
            </w:tcBorders>
          </w:tcPr>
          <w:p w14:paraId="6A0C30D4" w14:textId="3293C4DD" w:rsidR="00F86404" w:rsidRPr="00000E27" w:rsidRDefault="00591F36" w:rsidP="00F86404">
            <w:pPr>
              <w:rPr>
                <w:rFonts w:ascii="Arial" w:hAnsi="Arial"/>
              </w:rPr>
            </w:pPr>
            <w:r w:rsidRPr="00000E27">
              <w:rPr>
                <w:rFonts w:ascii="Arial" w:hAnsi="Arial"/>
              </w:rPr>
              <w:t>Yes</w:t>
            </w:r>
          </w:p>
        </w:tc>
        <w:tc>
          <w:tcPr>
            <w:tcW w:w="7229" w:type="dxa"/>
            <w:gridSpan w:val="3"/>
            <w:tcBorders>
              <w:top w:val="single" w:sz="2" w:space="0" w:color="auto"/>
              <w:left w:val="single" w:sz="2" w:space="0" w:color="auto"/>
              <w:bottom w:val="single" w:sz="2" w:space="0" w:color="auto"/>
              <w:right w:val="single" w:sz="2" w:space="0" w:color="auto"/>
            </w:tcBorders>
          </w:tcPr>
          <w:p w14:paraId="1A14FDAB" w14:textId="1CCAAF23" w:rsidR="00A10BD4" w:rsidRPr="00000E27" w:rsidRDefault="00384A67" w:rsidP="5566C017">
            <w:pPr>
              <w:pStyle w:val="ListParagraph"/>
              <w:numPr>
                <w:ilvl w:val="0"/>
                <w:numId w:val="1"/>
              </w:numPr>
              <w:ind w:left="270"/>
              <w:rPr>
                <w:rFonts w:ascii="Arial" w:hAnsi="Arial"/>
              </w:rPr>
            </w:pPr>
            <w:r>
              <w:rPr>
                <w:rFonts w:ascii="Arial" w:hAnsi="Arial"/>
              </w:rPr>
              <w:t>Sustainable Futures</w:t>
            </w:r>
            <w:r w:rsidR="002F7069">
              <w:rPr>
                <w:rFonts w:ascii="Arial" w:hAnsi="Arial"/>
              </w:rPr>
              <w:t>’</w:t>
            </w:r>
            <w:r w:rsidR="4BC8534A" w:rsidRPr="5566C017">
              <w:rPr>
                <w:rFonts w:ascii="Arial" w:hAnsi="Arial"/>
              </w:rPr>
              <w:t xml:space="preserve"> organised activities are all reviewed for health and safety compliance and the applicable specific legislative or regulatory requirements</w:t>
            </w:r>
            <w:r w:rsidR="77C778DC" w:rsidRPr="5566C017">
              <w:rPr>
                <w:rFonts w:ascii="Arial" w:hAnsi="Arial"/>
              </w:rPr>
              <w:t xml:space="preserve">. </w:t>
            </w:r>
          </w:p>
          <w:p w14:paraId="36227236" w14:textId="5DFA6680" w:rsidR="00A10BD4" w:rsidRPr="00000E27" w:rsidRDefault="77C778DC" w:rsidP="5566C017">
            <w:pPr>
              <w:pStyle w:val="ListParagraph"/>
              <w:numPr>
                <w:ilvl w:val="0"/>
                <w:numId w:val="1"/>
              </w:numPr>
              <w:ind w:left="270"/>
              <w:rPr>
                <w:rFonts w:ascii="Arial" w:hAnsi="Arial"/>
              </w:rPr>
            </w:pPr>
            <w:r w:rsidRPr="5566C017">
              <w:rPr>
                <w:rFonts w:ascii="Arial" w:hAnsi="Arial"/>
              </w:rPr>
              <w:t xml:space="preserve">Students are kept 10m back from the Waikato River for any activity in that </w:t>
            </w:r>
            <w:r w:rsidR="35477FE4" w:rsidRPr="5566C017">
              <w:rPr>
                <w:rFonts w:ascii="Arial" w:hAnsi="Arial"/>
              </w:rPr>
              <w:t>vicinity</w:t>
            </w:r>
            <w:r w:rsidRPr="5566C017">
              <w:rPr>
                <w:rFonts w:ascii="Arial" w:hAnsi="Arial"/>
              </w:rPr>
              <w:t xml:space="preserve">. </w:t>
            </w:r>
            <w:r w:rsidR="1F66576C" w:rsidRPr="5566C017">
              <w:rPr>
                <w:rFonts w:ascii="Arial" w:hAnsi="Arial"/>
              </w:rPr>
              <w:t xml:space="preserve">Teachers or other involved in collecting water samples wear life jackets and are connected to the jetty to prevent falls into the </w:t>
            </w:r>
            <w:r w:rsidR="40C1BFFE" w:rsidRPr="5566C017">
              <w:rPr>
                <w:rFonts w:ascii="Arial" w:hAnsi="Arial"/>
              </w:rPr>
              <w:t xml:space="preserve">Waikato </w:t>
            </w:r>
            <w:r w:rsidR="1F66576C" w:rsidRPr="5566C017">
              <w:rPr>
                <w:rFonts w:ascii="Arial" w:hAnsi="Arial"/>
              </w:rPr>
              <w:t xml:space="preserve">River. </w:t>
            </w:r>
          </w:p>
          <w:p w14:paraId="571E68A5" w14:textId="1A225968" w:rsidR="00A10BD4" w:rsidRPr="00000E27" w:rsidRDefault="5B1E3A3C" w:rsidP="5566C017">
            <w:pPr>
              <w:pStyle w:val="ListParagraph"/>
              <w:numPr>
                <w:ilvl w:val="0"/>
                <w:numId w:val="1"/>
              </w:numPr>
              <w:ind w:left="270"/>
              <w:rPr>
                <w:rFonts w:ascii="Arial" w:hAnsi="Arial"/>
              </w:rPr>
            </w:pPr>
            <w:r w:rsidRPr="5566C017">
              <w:rPr>
                <w:rFonts w:ascii="Arial" w:hAnsi="Arial"/>
              </w:rPr>
              <w:t xml:space="preserve">The lake on site is very shallow and any water sample collecting work is done under direct supervision. Risks of </w:t>
            </w:r>
            <w:r w:rsidR="005759F7" w:rsidRPr="5566C017">
              <w:rPr>
                <w:rFonts w:ascii="Arial" w:hAnsi="Arial"/>
              </w:rPr>
              <w:lastRenderedPageBreak/>
              <w:t>Waterborne</w:t>
            </w:r>
            <w:r w:rsidRPr="5566C017">
              <w:rPr>
                <w:rFonts w:ascii="Arial" w:hAnsi="Arial"/>
              </w:rPr>
              <w:t xml:space="preserve"> illness are managed through hand washing and good hygiene practices. </w:t>
            </w:r>
          </w:p>
          <w:p w14:paraId="70BA1D77" w14:textId="49D3B454" w:rsidR="00A10BD4" w:rsidRPr="00000E27" w:rsidRDefault="3A3973DA" w:rsidP="5566C017">
            <w:pPr>
              <w:pStyle w:val="ListParagraph"/>
              <w:numPr>
                <w:ilvl w:val="0"/>
                <w:numId w:val="1"/>
              </w:numPr>
              <w:ind w:left="270"/>
              <w:rPr>
                <w:rFonts w:ascii="Arial" w:hAnsi="Arial"/>
              </w:rPr>
            </w:pPr>
            <w:r w:rsidRPr="5566C017">
              <w:rPr>
                <w:rFonts w:ascii="Arial" w:hAnsi="Arial"/>
              </w:rPr>
              <w:t xml:space="preserve">Students will not handle any harmful substances for any experiments. If agents or reactants required to be used, they </w:t>
            </w:r>
            <w:r w:rsidR="04F6F49C" w:rsidRPr="5566C017">
              <w:rPr>
                <w:rFonts w:ascii="Arial" w:hAnsi="Arial"/>
              </w:rPr>
              <w:t xml:space="preserve">will be assessed prior to student use and only used with correct PPE on. </w:t>
            </w:r>
          </w:p>
        </w:tc>
      </w:tr>
      <w:tr w:rsidR="00F86404" w:rsidRPr="00F86404" w14:paraId="5D4980FD" w14:textId="77777777" w:rsidTr="5566C017">
        <w:trPr>
          <w:trHeight w:val="1211"/>
        </w:trPr>
        <w:tc>
          <w:tcPr>
            <w:tcW w:w="2569" w:type="dxa"/>
            <w:gridSpan w:val="2"/>
            <w:tcBorders>
              <w:top w:val="single" w:sz="2" w:space="0" w:color="auto"/>
              <w:left w:val="single" w:sz="2" w:space="0" w:color="auto"/>
              <w:bottom w:val="single" w:sz="2" w:space="0" w:color="auto"/>
              <w:right w:val="single" w:sz="2" w:space="0" w:color="auto"/>
            </w:tcBorders>
          </w:tcPr>
          <w:p w14:paraId="10E98E95" w14:textId="2A5A3357" w:rsidR="00F86404" w:rsidRPr="00000E27" w:rsidRDefault="1BADDA7C" w:rsidP="1BADDA7C">
            <w:pPr>
              <w:rPr>
                <w:rFonts w:ascii="Arial" w:hAnsi="Arial"/>
              </w:rPr>
            </w:pPr>
            <w:r w:rsidRPr="00000E27">
              <w:rPr>
                <w:rFonts w:ascii="Arial" w:hAnsi="Arial"/>
              </w:rPr>
              <w:lastRenderedPageBreak/>
              <w:t>Students not having access to medication</w:t>
            </w:r>
          </w:p>
        </w:tc>
        <w:tc>
          <w:tcPr>
            <w:tcW w:w="3990" w:type="dxa"/>
            <w:gridSpan w:val="3"/>
            <w:tcBorders>
              <w:top w:val="single" w:sz="2" w:space="0" w:color="auto"/>
              <w:left w:val="single" w:sz="2" w:space="0" w:color="auto"/>
              <w:bottom w:val="single" w:sz="2" w:space="0" w:color="auto"/>
              <w:right w:val="single" w:sz="2" w:space="0" w:color="auto"/>
            </w:tcBorders>
          </w:tcPr>
          <w:p w14:paraId="5350C759" w14:textId="2C4FE0D8" w:rsidR="00F86404" w:rsidRPr="00000E27" w:rsidRDefault="00577B18" w:rsidP="00D91E64">
            <w:pPr>
              <w:numPr>
                <w:ilvl w:val="0"/>
                <w:numId w:val="39"/>
              </w:numPr>
              <w:ind w:left="320"/>
              <w:rPr>
                <w:rFonts w:ascii="Arial" w:hAnsi="Arial"/>
              </w:rPr>
            </w:pPr>
            <w:r w:rsidRPr="00000E27">
              <w:rPr>
                <w:rFonts w:ascii="Arial" w:hAnsi="Arial"/>
              </w:rPr>
              <w:t xml:space="preserve">Additional medication needed due to physical nature of walking around Fieldays all day, </w:t>
            </w:r>
            <w:r w:rsidR="00FA527A" w:rsidRPr="00000E27">
              <w:rPr>
                <w:rFonts w:ascii="Arial" w:hAnsi="Arial"/>
              </w:rPr>
              <w:t>for</w:t>
            </w:r>
            <w:r w:rsidRPr="00000E27">
              <w:rPr>
                <w:rFonts w:ascii="Arial" w:hAnsi="Arial"/>
              </w:rPr>
              <w:t xml:space="preserve"> any child with diabetes. </w:t>
            </w:r>
          </w:p>
          <w:p w14:paraId="73979928" w14:textId="5428202A" w:rsidR="00577B18" w:rsidRPr="00000E27" w:rsidRDefault="00577B18" w:rsidP="00D91E64">
            <w:pPr>
              <w:numPr>
                <w:ilvl w:val="0"/>
                <w:numId w:val="39"/>
              </w:numPr>
              <w:ind w:left="320"/>
              <w:rPr>
                <w:rFonts w:ascii="Arial" w:hAnsi="Arial"/>
              </w:rPr>
            </w:pPr>
            <w:r w:rsidRPr="00000E27">
              <w:rPr>
                <w:rFonts w:ascii="Arial" w:hAnsi="Arial"/>
              </w:rPr>
              <w:t>Not having access to medication</w:t>
            </w:r>
          </w:p>
          <w:p w14:paraId="6B0F9549" w14:textId="6283F1CF" w:rsidR="00577B18" w:rsidRPr="00000E27" w:rsidRDefault="1BADDA7C" w:rsidP="1BADDA7C">
            <w:pPr>
              <w:numPr>
                <w:ilvl w:val="0"/>
                <w:numId w:val="39"/>
              </w:numPr>
              <w:ind w:left="320"/>
              <w:rPr>
                <w:rFonts w:ascii="Arial" w:hAnsi="Arial"/>
              </w:rPr>
            </w:pPr>
            <w:r w:rsidRPr="00000E27">
              <w:rPr>
                <w:rFonts w:ascii="Arial" w:hAnsi="Arial"/>
              </w:rPr>
              <w:t xml:space="preserve">Losing medication. </w:t>
            </w:r>
          </w:p>
        </w:tc>
        <w:tc>
          <w:tcPr>
            <w:tcW w:w="1771" w:type="dxa"/>
            <w:tcBorders>
              <w:top w:val="single" w:sz="2" w:space="0" w:color="auto"/>
              <w:left w:val="single" w:sz="2" w:space="0" w:color="auto"/>
              <w:bottom w:val="single" w:sz="2" w:space="0" w:color="auto"/>
              <w:right w:val="single" w:sz="2" w:space="0" w:color="auto"/>
            </w:tcBorders>
          </w:tcPr>
          <w:p w14:paraId="4FDF0356" w14:textId="4FA17BF5" w:rsidR="00F86404" w:rsidRPr="00000E27" w:rsidRDefault="00591F36" w:rsidP="00F86404">
            <w:pPr>
              <w:rPr>
                <w:rFonts w:ascii="Arial" w:hAnsi="Arial"/>
              </w:rPr>
            </w:pPr>
            <w:r w:rsidRPr="00000E27">
              <w:rPr>
                <w:rFonts w:ascii="Arial" w:hAnsi="Arial"/>
              </w:rPr>
              <w:t>Yes</w:t>
            </w:r>
          </w:p>
        </w:tc>
        <w:tc>
          <w:tcPr>
            <w:tcW w:w="7229" w:type="dxa"/>
            <w:gridSpan w:val="3"/>
            <w:tcBorders>
              <w:top w:val="single" w:sz="2" w:space="0" w:color="auto"/>
              <w:left w:val="single" w:sz="2" w:space="0" w:color="auto"/>
              <w:bottom w:val="single" w:sz="2" w:space="0" w:color="auto"/>
              <w:right w:val="single" w:sz="2" w:space="0" w:color="auto"/>
            </w:tcBorders>
          </w:tcPr>
          <w:p w14:paraId="720E5ADA" w14:textId="7F15CB3A" w:rsidR="00F86404" w:rsidRPr="00000E27" w:rsidRDefault="00FA527A" w:rsidP="00D91E64">
            <w:pPr>
              <w:numPr>
                <w:ilvl w:val="0"/>
                <w:numId w:val="41"/>
              </w:numPr>
              <w:ind w:left="322"/>
              <w:rPr>
                <w:rFonts w:ascii="Arial" w:hAnsi="Arial"/>
              </w:rPr>
            </w:pPr>
            <w:r w:rsidRPr="00000E27">
              <w:rPr>
                <w:rFonts w:ascii="Arial" w:hAnsi="Arial"/>
              </w:rPr>
              <w:t>Schools to ensure</w:t>
            </w:r>
            <w:r w:rsidR="00D91E64" w:rsidRPr="00000E27">
              <w:rPr>
                <w:rFonts w:ascii="Arial" w:hAnsi="Arial"/>
              </w:rPr>
              <w:t xml:space="preserve">, </w:t>
            </w:r>
            <w:r w:rsidRPr="00000E27">
              <w:rPr>
                <w:rFonts w:ascii="Arial" w:hAnsi="Arial"/>
              </w:rPr>
              <w:t>depending on the nature of the medication and age of student</w:t>
            </w:r>
            <w:r w:rsidR="00D91E64" w:rsidRPr="00000E27">
              <w:rPr>
                <w:rFonts w:ascii="Arial" w:hAnsi="Arial"/>
              </w:rPr>
              <w:t>,</w:t>
            </w:r>
            <w:r w:rsidRPr="00000E27">
              <w:rPr>
                <w:rFonts w:ascii="Arial" w:hAnsi="Arial"/>
              </w:rPr>
              <w:t xml:space="preserve"> if the student or teacher carries the medication needed. </w:t>
            </w:r>
          </w:p>
          <w:p w14:paraId="7D18442F" w14:textId="14A8F163" w:rsidR="00A948F4" w:rsidRPr="00000E27" w:rsidRDefault="6FDD603D" w:rsidP="00D91E64">
            <w:pPr>
              <w:numPr>
                <w:ilvl w:val="0"/>
                <w:numId w:val="41"/>
              </w:numPr>
              <w:ind w:left="322"/>
              <w:rPr>
                <w:rFonts w:ascii="Arial" w:hAnsi="Arial"/>
              </w:rPr>
            </w:pPr>
            <w:r w:rsidRPr="5566C017">
              <w:rPr>
                <w:rFonts w:ascii="Arial" w:hAnsi="Arial"/>
              </w:rPr>
              <w:t xml:space="preserve">Only the daily amount of medication required will be taken to </w:t>
            </w:r>
            <w:r w:rsidR="27E2BE1D" w:rsidRPr="5566C017">
              <w:rPr>
                <w:rFonts w:ascii="Arial" w:hAnsi="Arial"/>
              </w:rPr>
              <w:t>Mystery Creek</w:t>
            </w:r>
            <w:r w:rsidRPr="5566C017">
              <w:rPr>
                <w:rFonts w:ascii="Arial" w:hAnsi="Arial"/>
              </w:rPr>
              <w:t xml:space="preserve"> </w:t>
            </w:r>
          </w:p>
          <w:p w14:paraId="398FD0C9" w14:textId="3976A26E" w:rsidR="00FA527A" w:rsidRPr="00000E27" w:rsidRDefault="7C994CFB" w:rsidP="1BADDA7C">
            <w:pPr>
              <w:numPr>
                <w:ilvl w:val="0"/>
                <w:numId w:val="41"/>
              </w:numPr>
              <w:ind w:left="322"/>
              <w:rPr>
                <w:rFonts w:ascii="Arial" w:hAnsi="Arial"/>
              </w:rPr>
            </w:pPr>
            <w:r w:rsidRPr="5566C017">
              <w:rPr>
                <w:rFonts w:ascii="Arial" w:hAnsi="Arial"/>
              </w:rPr>
              <w:t>I</w:t>
            </w:r>
            <w:r w:rsidR="4BC8534A" w:rsidRPr="5566C017">
              <w:rPr>
                <w:rFonts w:ascii="Arial" w:hAnsi="Arial"/>
              </w:rPr>
              <w:t xml:space="preserve">f required. Pharmacies are within 20 minutes of </w:t>
            </w:r>
            <w:r w:rsidR="0D429131" w:rsidRPr="5566C017">
              <w:rPr>
                <w:rFonts w:ascii="Arial" w:hAnsi="Arial"/>
              </w:rPr>
              <w:t>Mystery Creek</w:t>
            </w:r>
            <w:r w:rsidR="4BC8534A" w:rsidRPr="5566C017">
              <w:rPr>
                <w:rFonts w:ascii="Arial" w:hAnsi="Arial"/>
              </w:rPr>
              <w:t xml:space="preserve">. </w:t>
            </w:r>
          </w:p>
        </w:tc>
      </w:tr>
      <w:tr w:rsidR="00F86404" w:rsidRPr="00F86404" w14:paraId="6A87C77F" w14:textId="77777777" w:rsidTr="5566C017">
        <w:trPr>
          <w:trHeight w:val="1211"/>
        </w:trPr>
        <w:tc>
          <w:tcPr>
            <w:tcW w:w="2569" w:type="dxa"/>
            <w:gridSpan w:val="2"/>
            <w:tcBorders>
              <w:top w:val="single" w:sz="2" w:space="0" w:color="auto"/>
              <w:left w:val="single" w:sz="2" w:space="0" w:color="auto"/>
              <w:bottom w:val="single" w:sz="2" w:space="0" w:color="auto"/>
              <w:right w:val="single" w:sz="2" w:space="0" w:color="auto"/>
            </w:tcBorders>
          </w:tcPr>
          <w:p w14:paraId="67E65F2C" w14:textId="223961E4" w:rsidR="00F86404" w:rsidRPr="00000E27" w:rsidRDefault="00927376" w:rsidP="00F86404">
            <w:pPr>
              <w:rPr>
                <w:rFonts w:ascii="Arial" w:hAnsi="Arial"/>
              </w:rPr>
            </w:pPr>
            <w:r w:rsidRPr="00000E27">
              <w:rPr>
                <w:rFonts w:ascii="Arial" w:hAnsi="Arial"/>
              </w:rPr>
              <w:t xml:space="preserve">Student </w:t>
            </w:r>
            <w:r w:rsidR="008B3B17" w:rsidRPr="00000E27">
              <w:rPr>
                <w:rFonts w:ascii="Arial" w:hAnsi="Arial"/>
              </w:rPr>
              <w:t>having an allergic reaction</w:t>
            </w:r>
          </w:p>
        </w:tc>
        <w:tc>
          <w:tcPr>
            <w:tcW w:w="3990" w:type="dxa"/>
            <w:gridSpan w:val="3"/>
            <w:tcBorders>
              <w:top w:val="single" w:sz="2" w:space="0" w:color="auto"/>
              <w:left w:val="single" w:sz="2" w:space="0" w:color="auto"/>
              <w:bottom w:val="single" w:sz="2" w:space="0" w:color="auto"/>
              <w:right w:val="single" w:sz="2" w:space="0" w:color="auto"/>
            </w:tcBorders>
          </w:tcPr>
          <w:p w14:paraId="7159B031" w14:textId="77777777" w:rsidR="00F86404" w:rsidRPr="00000E27" w:rsidRDefault="00A948F4" w:rsidP="00A948F4">
            <w:pPr>
              <w:numPr>
                <w:ilvl w:val="0"/>
                <w:numId w:val="42"/>
              </w:numPr>
              <w:ind w:left="320"/>
              <w:rPr>
                <w:rFonts w:ascii="Arial" w:hAnsi="Arial"/>
              </w:rPr>
            </w:pPr>
            <w:r w:rsidRPr="00000E27">
              <w:rPr>
                <w:rFonts w:ascii="Arial" w:hAnsi="Arial"/>
              </w:rPr>
              <w:t>Bee sting</w:t>
            </w:r>
          </w:p>
          <w:p w14:paraId="0BDDFF18" w14:textId="4AA813E4" w:rsidR="00A948F4" w:rsidRPr="00000E27" w:rsidRDefault="00A948F4" w:rsidP="00A948F4">
            <w:pPr>
              <w:numPr>
                <w:ilvl w:val="0"/>
                <w:numId w:val="42"/>
              </w:numPr>
              <w:ind w:left="320"/>
              <w:rPr>
                <w:rFonts w:ascii="Arial" w:hAnsi="Arial"/>
              </w:rPr>
            </w:pPr>
            <w:r w:rsidRPr="00000E27">
              <w:rPr>
                <w:rFonts w:ascii="Arial" w:hAnsi="Arial"/>
              </w:rPr>
              <w:t>Allergies (food or other)</w:t>
            </w:r>
          </w:p>
        </w:tc>
        <w:tc>
          <w:tcPr>
            <w:tcW w:w="1771" w:type="dxa"/>
            <w:tcBorders>
              <w:top w:val="single" w:sz="2" w:space="0" w:color="auto"/>
              <w:left w:val="single" w:sz="2" w:space="0" w:color="auto"/>
              <w:bottom w:val="single" w:sz="2" w:space="0" w:color="auto"/>
              <w:right w:val="single" w:sz="2" w:space="0" w:color="auto"/>
            </w:tcBorders>
          </w:tcPr>
          <w:p w14:paraId="5E8FE29B" w14:textId="651CB244" w:rsidR="00F86404" w:rsidRPr="00000E27" w:rsidRDefault="00591F36" w:rsidP="00F86404">
            <w:pPr>
              <w:rPr>
                <w:rFonts w:ascii="Arial" w:hAnsi="Arial"/>
              </w:rPr>
            </w:pPr>
            <w:r w:rsidRPr="00000E27">
              <w:rPr>
                <w:rFonts w:ascii="Arial" w:hAnsi="Arial"/>
              </w:rPr>
              <w:t>Yes</w:t>
            </w:r>
          </w:p>
        </w:tc>
        <w:tc>
          <w:tcPr>
            <w:tcW w:w="7229" w:type="dxa"/>
            <w:gridSpan w:val="3"/>
            <w:tcBorders>
              <w:top w:val="single" w:sz="2" w:space="0" w:color="auto"/>
              <w:left w:val="single" w:sz="2" w:space="0" w:color="auto"/>
              <w:bottom w:val="single" w:sz="2" w:space="0" w:color="auto"/>
              <w:right w:val="single" w:sz="2" w:space="0" w:color="auto"/>
            </w:tcBorders>
          </w:tcPr>
          <w:p w14:paraId="50F53890" w14:textId="0C7DF3CF" w:rsidR="00491EA2" w:rsidRPr="00000E27" w:rsidRDefault="6FDD603D" w:rsidP="5566C017">
            <w:pPr>
              <w:numPr>
                <w:ilvl w:val="0"/>
                <w:numId w:val="43"/>
              </w:numPr>
              <w:ind w:left="322"/>
              <w:rPr>
                <w:rFonts w:ascii="Arial" w:hAnsi="Arial"/>
              </w:rPr>
            </w:pPr>
            <w:r w:rsidRPr="5566C017">
              <w:rPr>
                <w:rFonts w:ascii="Arial" w:hAnsi="Arial"/>
              </w:rPr>
              <w:t xml:space="preserve">Schools to </w:t>
            </w:r>
            <w:r w:rsidR="7906CF29" w:rsidRPr="5566C017">
              <w:rPr>
                <w:rFonts w:ascii="Arial" w:hAnsi="Arial"/>
              </w:rPr>
              <w:t>manage</w:t>
            </w:r>
            <w:r w:rsidRPr="5566C017">
              <w:rPr>
                <w:rFonts w:ascii="Arial" w:hAnsi="Arial"/>
              </w:rPr>
              <w:t xml:space="preserve"> with </w:t>
            </w:r>
            <w:r w:rsidR="7906CF29" w:rsidRPr="5566C017">
              <w:rPr>
                <w:rFonts w:ascii="Arial" w:hAnsi="Arial"/>
              </w:rPr>
              <w:t>their</w:t>
            </w:r>
            <w:r w:rsidRPr="5566C017">
              <w:rPr>
                <w:rFonts w:ascii="Arial" w:hAnsi="Arial"/>
              </w:rPr>
              <w:t xml:space="preserve"> student</w:t>
            </w:r>
            <w:r w:rsidR="7612115F" w:rsidRPr="5566C017">
              <w:rPr>
                <w:rFonts w:ascii="Arial" w:hAnsi="Arial"/>
              </w:rPr>
              <w:t>s</w:t>
            </w:r>
            <w:r w:rsidRPr="5566C017">
              <w:rPr>
                <w:rFonts w:ascii="Arial" w:hAnsi="Arial"/>
              </w:rPr>
              <w:t xml:space="preserve"> any known allergies, such as food </w:t>
            </w:r>
            <w:r w:rsidR="7906CF29" w:rsidRPr="5566C017">
              <w:rPr>
                <w:rFonts w:ascii="Arial" w:hAnsi="Arial"/>
              </w:rPr>
              <w:t xml:space="preserve">related </w:t>
            </w:r>
            <w:r w:rsidRPr="5566C017">
              <w:rPr>
                <w:rFonts w:ascii="Arial" w:hAnsi="Arial"/>
              </w:rPr>
              <w:t xml:space="preserve">and ideally student would bring a prepared lunch. </w:t>
            </w:r>
          </w:p>
        </w:tc>
      </w:tr>
      <w:tr w:rsidR="00F86404" w:rsidRPr="00F86404" w14:paraId="4D8C2951" w14:textId="77777777" w:rsidTr="5566C017">
        <w:trPr>
          <w:trHeight w:val="1102"/>
        </w:trPr>
        <w:tc>
          <w:tcPr>
            <w:tcW w:w="2569" w:type="dxa"/>
            <w:gridSpan w:val="2"/>
            <w:tcBorders>
              <w:top w:val="single" w:sz="2" w:space="0" w:color="auto"/>
              <w:left w:val="single" w:sz="2" w:space="0" w:color="auto"/>
              <w:bottom w:val="single" w:sz="2" w:space="0" w:color="auto"/>
              <w:right w:val="single" w:sz="2" w:space="0" w:color="auto"/>
            </w:tcBorders>
          </w:tcPr>
          <w:p w14:paraId="75FD5582" w14:textId="64F2E381" w:rsidR="00F86404" w:rsidRPr="00000E27" w:rsidRDefault="008B3B17" w:rsidP="00F86404">
            <w:pPr>
              <w:rPr>
                <w:rFonts w:ascii="Arial" w:hAnsi="Arial"/>
              </w:rPr>
            </w:pPr>
            <w:r w:rsidRPr="00000E27">
              <w:rPr>
                <w:rFonts w:ascii="Arial" w:hAnsi="Arial"/>
              </w:rPr>
              <w:t xml:space="preserve">Physical attack / </w:t>
            </w:r>
            <w:r w:rsidR="002911B0" w:rsidRPr="00000E27">
              <w:rPr>
                <w:rFonts w:ascii="Arial" w:hAnsi="Arial"/>
              </w:rPr>
              <w:t>psychological</w:t>
            </w:r>
            <w:r w:rsidRPr="00000E27">
              <w:rPr>
                <w:rFonts w:ascii="Arial" w:hAnsi="Arial"/>
              </w:rPr>
              <w:t xml:space="preserve"> harm from</w:t>
            </w:r>
            <w:r w:rsidR="002911B0" w:rsidRPr="00000E27">
              <w:rPr>
                <w:rFonts w:ascii="Arial" w:hAnsi="Arial"/>
              </w:rPr>
              <w:t xml:space="preserve"> member of the public / unvetted persons</w:t>
            </w:r>
          </w:p>
        </w:tc>
        <w:tc>
          <w:tcPr>
            <w:tcW w:w="3990" w:type="dxa"/>
            <w:gridSpan w:val="3"/>
            <w:tcBorders>
              <w:top w:val="single" w:sz="2" w:space="0" w:color="auto"/>
              <w:left w:val="single" w:sz="2" w:space="0" w:color="auto"/>
              <w:bottom w:val="single" w:sz="2" w:space="0" w:color="auto"/>
              <w:right w:val="single" w:sz="2" w:space="0" w:color="auto"/>
            </w:tcBorders>
          </w:tcPr>
          <w:p w14:paraId="12C65E88" w14:textId="17F30208" w:rsidR="00F86404" w:rsidRPr="00000E27" w:rsidRDefault="00C47A6F" w:rsidP="00C47A6F">
            <w:pPr>
              <w:numPr>
                <w:ilvl w:val="0"/>
                <w:numId w:val="44"/>
              </w:numPr>
              <w:ind w:left="320"/>
              <w:rPr>
                <w:rFonts w:ascii="Arial" w:hAnsi="Arial"/>
              </w:rPr>
            </w:pPr>
            <w:r w:rsidRPr="00000E27">
              <w:rPr>
                <w:rFonts w:ascii="Arial" w:hAnsi="Arial"/>
              </w:rPr>
              <w:t>Students alone with strangers</w:t>
            </w:r>
          </w:p>
        </w:tc>
        <w:tc>
          <w:tcPr>
            <w:tcW w:w="1771" w:type="dxa"/>
            <w:tcBorders>
              <w:top w:val="single" w:sz="2" w:space="0" w:color="auto"/>
              <w:left w:val="single" w:sz="2" w:space="0" w:color="auto"/>
              <w:bottom w:val="single" w:sz="2" w:space="0" w:color="auto"/>
              <w:right w:val="single" w:sz="2" w:space="0" w:color="auto"/>
            </w:tcBorders>
          </w:tcPr>
          <w:p w14:paraId="5F253616" w14:textId="219CD938" w:rsidR="00F86404" w:rsidRPr="00000E27" w:rsidRDefault="00591F36" w:rsidP="00F86404">
            <w:pPr>
              <w:rPr>
                <w:rFonts w:ascii="Arial" w:hAnsi="Arial"/>
              </w:rPr>
            </w:pPr>
            <w:r w:rsidRPr="00000E27">
              <w:rPr>
                <w:rFonts w:ascii="Arial" w:hAnsi="Arial"/>
              </w:rPr>
              <w:t>Yes</w:t>
            </w:r>
          </w:p>
        </w:tc>
        <w:tc>
          <w:tcPr>
            <w:tcW w:w="7229" w:type="dxa"/>
            <w:gridSpan w:val="3"/>
            <w:tcBorders>
              <w:top w:val="single" w:sz="2" w:space="0" w:color="auto"/>
              <w:left w:val="single" w:sz="2" w:space="0" w:color="auto"/>
              <w:bottom w:val="single" w:sz="2" w:space="0" w:color="auto"/>
              <w:right w:val="single" w:sz="2" w:space="0" w:color="auto"/>
            </w:tcBorders>
          </w:tcPr>
          <w:p w14:paraId="2DEFF5BF" w14:textId="236AEB81" w:rsidR="00F86404" w:rsidRPr="00000E27" w:rsidRDefault="00C47A6F" w:rsidP="005E3FEA">
            <w:pPr>
              <w:numPr>
                <w:ilvl w:val="0"/>
                <w:numId w:val="44"/>
              </w:numPr>
              <w:ind w:left="322"/>
              <w:rPr>
                <w:rFonts w:ascii="Arial" w:hAnsi="Arial"/>
              </w:rPr>
            </w:pPr>
            <w:r w:rsidRPr="00000E27">
              <w:rPr>
                <w:rFonts w:ascii="Arial" w:hAnsi="Arial"/>
              </w:rPr>
              <w:t>Students to be in groups.</w:t>
            </w:r>
          </w:p>
          <w:p w14:paraId="40455CBA" w14:textId="2AF32E31" w:rsidR="00C47A6F" w:rsidRPr="00000E27" w:rsidRDefault="00E10FEC" w:rsidP="005E3FEA">
            <w:pPr>
              <w:numPr>
                <w:ilvl w:val="0"/>
                <w:numId w:val="44"/>
              </w:numPr>
              <w:ind w:left="322"/>
              <w:rPr>
                <w:rFonts w:ascii="Arial" w:hAnsi="Arial"/>
              </w:rPr>
            </w:pPr>
            <w:r w:rsidRPr="00000E27">
              <w:rPr>
                <w:rFonts w:ascii="Arial" w:hAnsi="Arial"/>
              </w:rPr>
              <w:t xml:space="preserve">If a student enters a </w:t>
            </w:r>
            <w:r w:rsidR="000071D5" w:rsidRPr="00000E27">
              <w:rPr>
                <w:rFonts w:ascii="Arial" w:hAnsi="Arial"/>
              </w:rPr>
              <w:t>toilet facility, another person</w:t>
            </w:r>
            <w:r w:rsidR="00425AEB" w:rsidRPr="00000E27">
              <w:rPr>
                <w:rFonts w:ascii="Arial" w:hAnsi="Arial"/>
              </w:rPr>
              <w:t xml:space="preserve"> </w:t>
            </w:r>
            <w:r w:rsidR="000071D5" w:rsidRPr="00000E27">
              <w:rPr>
                <w:rFonts w:ascii="Arial" w:hAnsi="Arial"/>
              </w:rPr>
              <w:t xml:space="preserve">will </w:t>
            </w:r>
            <w:r w:rsidR="005E3FEA" w:rsidRPr="00000E27">
              <w:rPr>
                <w:rFonts w:ascii="Arial" w:hAnsi="Arial"/>
              </w:rPr>
              <w:t>always await their return</w:t>
            </w:r>
            <w:r w:rsidR="000071D5" w:rsidRPr="00000E27">
              <w:rPr>
                <w:rFonts w:ascii="Arial" w:hAnsi="Arial"/>
              </w:rPr>
              <w:t>.</w:t>
            </w:r>
          </w:p>
          <w:p w14:paraId="092D0DCD" w14:textId="6F149D1E" w:rsidR="000071D5" w:rsidRPr="00000E27" w:rsidRDefault="2267BEFB" w:rsidP="1BADDA7C">
            <w:pPr>
              <w:numPr>
                <w:ilvl w:val="0"/>
                <w:numId w:val="44"/>
              </w:numPr>
              <w:ind w:left="322"/>
              <w:rPr>
                <w:rFonts w:ascii="Arial" w:hAnsi="Arial"/>
              </w:rPr>
            </w:pPr>
            <w:r w:rsidRPr="5566C017">
              <w:rPr>
                <w:rFonts w:ascii="Arial" w:hAnsi="Arial"/>
              </w:rPr>
              <w:t>Mystery Creek</w:t>
            </w:r>
            <w:r w:rsidR="4BC8534A" w:rsidRPr="5566C017">
              <w:rPr>
                <w:rFonts w:ascii="Arial" w:hAnsi="Arial"/>
              </w:rPr>
              <w:t xml:space="preserve"> site has CCTVs in operation. </w:t>
            </w:r>
          </w:p>
          <w:p w14:paraId="3198CA0D" w14:textId="50F4E5E5" w:rsidR="00425AEB" w:rsidRPr="00000E27" w:rsidRDefault="1BADDA7C" w:rsidP="1BADDA7C">
            <w:pPr>
              <w:numPr>
                <w:ilvl w:val="0"/>
                <w:numId w:val="44"/>
              </w:numPr>
              <w:ind w:left="322"/>
              <w:rPr>
                <w:rFonts w:ascii="Arial" w:hAnsi="Arial"/>
              </w:rPr>
            </w:pPr>
            <w:r w:rsidRPr="00000E27">
              <w:rPr>
                <w:rFonts w:ascii="Arial" w:hAnsi="Arial"/>
              </w:rPr>
              <w:t>Schools’ normal requirements for students not being alone with adults to remain.</w:t>
            </w:r>
          </w:p>
        </w:tc>
      </w:tr>
      <w:tr w:rsidR="00AC321A" w:rsidRPr="00F86404" w14:paraId="1B651334" w14:textId="77777777" w:rsidTr="5566C017">
        <w:trPr>
          <w:trHeight w:val="1102"/>
        </w:trPr>
        <w:tc>
          <w:tcPr>
            <w:tcW w:w="2569" w:type="dxa"/>
            <w:gridSpan w:val="2"/>
            <w:tcBorders>
              <w:top w:val="single" w:sz="2" w:space="0" w:color="auto"/>
              <w:left w:val="single" w:sz="2" w:space="0" w:color="auto"/>
              <w:bottom w:val="single" w:sz="2" w:space="0" w:color="auto"/>
              <w:right w:val="single" w:sz="2" w:space="0" w:color="auto"/>
            </w:tcBorders>
          </w:tcPr>
          <w:p w14:paraId="48E64D63" w14:textId="67FDC0A9" w:rsidR="00AC321A" w:rsidRPr="00000E27" w:rsidRDefault="00915491" w:rsidP="00F86404">
            <w:pPr>
              <w:rPr>
                <w:rFonts w:ascii="Arial" w:hAnsi="Arial"/>
              </w:rPr>
            </w:pPr>
            <w:r w:rsidRPr="00000E27">
              <w:rPr>
                <w:rFonts w:ascii="Arial" w:hAnsi="Arial"/>
              </w:rPr>
              <w:t>Pandemics / communicable diseases</w:t>
            </w:r>
          </w:p>
        </w:tc>
        <w:tc>
          <w:tcPr>
            <w:tcW w:w="3990" w:type="dxa"/>
            <w:gridSpan w:val="3"/>
            <w:tcBorders>
              <w:top w:val="single" w:sz="2" w:space="0" w:color="auto"/>
              <w:left w:val="single" w:sz="2" w:space="0" w:color="auto"/>
              <w:bottom w:val="single" w:sz="2" w:space="0" w:color="auto"/>
              <w:right w:val="single" w:sz="2" w:space="0" w:color="auto"/>
            </w:tcBorders>
          </w:tcPr>
          <w:p w14:paraId="54FE146D" w14:textId="57242D22" w:rsidR="00AC321A" w:rsidRPr="00000E27" w:rsidRDefault="001E176A" w:rsidP="001E176A">
            <w:pPr>
              <w:numPr>
                <w:ilvl w:val="0"/>
                <w:numId w:val="45"/>
              </w:numPr>
              <w:ind w:left="320"/>
              <w:rPr>
                <w:rFonts w:ascii="Arial" w:hAnsi="Arial"/>
              </w:rPr>
            </w:pPr>
            <w:r w:rsidRPr="00000E27">
              <w:rPr>
                <w:rFonts w:ascii="Arial" w:hAnsi="Arial"/>
              </w:rPr>
              <w:t>Communicable disease spread from a large crowd.</w:t>
            </w:r>
          </w:p>
          <w:p w14:paraId="4633B2FE" w14:textId="503650AD" w:rsidR="001E176A" w:rsidRPr="00000E27" w:rsidRDefault="001E176A" w:rsidP="001E176A">
            <w:pPr>
              <w:numPr>
                <w:ilvl w:val="0"/>
                <w:numId w:val="45"/>
              </w:numPr>
              <w:ind w:left="320"/>
              <w:rPr>
                <w:rFonts w:ascii="Arial" w:hAnsi="Arial"/>
              </w:rPr>
            </w:pPr>
            <w:r w:rsidRPr="00000E27">
              <w:rPr>
                <w:rFonts w:ascii="Arial" w:hAnsi="Arial"/>
              </w:rPr>
              <w:t xml:space="preserve">Food borne illnesses. </w:t>
            </w:r>
          </w:p>
        </w:tc>
        <w:tc>
          <w:tcPr>
            <w:tcW w:w="1771" w:type="dxa"/>
            <w:tcBorders>
              <w:top w:val="single" w:sz="2" w:space="0" w:color="auto"/>
              <w:left w:val="single" w:sz="2" w:space="0" w:color="auto"/>
              <w:bottom w:val="single" w:sz="2" w:space="0" w:color="auto"/>
              <w:right w:val="single" w:sz="2" w:space="0" w:color="auto"/>
            </w:tcBorders>
          </w:tcPr>
          <w:p w14:paraId="4866A6EB" w14:textId="70D5BB2D" w:rsidR="00AC321A" w:rsidRPr="00000E27" w:rsidRDefault="00915491" w:rsidP="00F86404">
            <w:pPr>
              <w:rPr>
                <w:rFonts w:ascii="Arial" w:hAnsi="Arial"/>
              </w:rPr>
            </w:pPr>
            <w:r w:rsidRPr="00000E27">
              <w:rPr>
                <w:rFonts w:ascii="Arial" w:hAnsi="Arial"/>
              </w:rPr>
              <w:t>Yes</w:t>
            </w:r>
          </w:p>
        </w:tc>
        <w:tc>
          <w:tcPr>
            <w:tcW w:w="7229" w:type="dxa"/>
            <w:gridSpan w:val="3"/>
            <w:tcBorders>
              <w:top w:val="single" w:sz="2" w:space="0" w:color="auto"/>
              <w:left w:val="single" w:sz="2" w:space="0" w:color="auto"/>
              <w:bottom w:val="single" w:sz="2" w:space="0" w:color="auto"/>
              <w:right w:val="single" w:sz="2" w:space="0" w:color="auto"/>
            </w:tcBorders>
          </w:tcPr>
          <w:p w14:paraId="181EB0B1" w14:textId="34AD2313" w:rsidR="00AC321A" w:rsidRPr="00000E27" w:rsidRDefault="2B1E5D07" w:rsidP="00E17837">
            <w:pPr>
              <w:numPr>
                <w:ilvl w:val="0"/>
                <w:numId w:val="46"/>
              </w:numPr>
              <w:ind w:left="322"/>
              <w:rPr>
                <w:rFonts w:ascii="Arial" w:hAnsi="Arial"/>
              </w:rPr>
            </w:pPr>
            <w:r w:rsidRPr="5566C017">
              <w:rPr>
                <w:rFonts w:ascii="Arial" w:hAnsi="Arial"/>
              </w:rPr>
              <w:t>Mystery Creek</w:t>
            </w:r>
            <w:r w:rsidR="57A48CA6" w:rsidRPr="5566C017">
              <w:rPr>
                <w:rFonts w:ascii="Arial" w:hAnsi="Arial"/>
              </w:rPr>
              <w:t xml:space="preserve"> </w:t>
            </w:r>
            <w:r w:rsidR="327D5789" w:rsidRPr="5566C017">
              <w:rPr>
                <w:rFonts w:ascii="Arial" w:hAnsi="Arial"/>
              </w:rPr>
              <w:t>follows all Government guidance for any specific pandemics.</w:t>
            </w:r>
          </w:p>
          <w:p w14:paraId="00A74B84" w14:textId="58C7EFE5" w:rsidR="00E17837" w:rsidRPr="00000E27" w:rsidRDefault="0CE7E36F" w:rsidP="00E17837">
            <w:pPr>
              <w:numPr>
                <w:ilvl w:val="0"/>
                <w:numId w:val="46"/>
              </w:numPr>
              <w:ind w:left="322"/>
              <w:rPr>
                <w:rFonts w:ascii="Arial" w:hAnsi="Arial"/>
              </w:rPr>
            </w:pPr>
            <w:r w:rsidRPr="5566C017">
              <w:rPr>
                <w:rFonts w:ascii="Arial" w:hAnsi="Arial"/>
              </w:rPr>
              <w:t>Mystery Creek</w:t>
            </w:r>
            <w:r w:rsidR="24C24DC3" w:rsidRPr="5566C017">
              <w:rPr>
                <w:rFonts w:ascii="Arial" w:hAnsi="Arial"/>
              </w:rPr>
              <w:t xml:space="preserve"> has regular cleaning of facilities. </w:t>
            </w:r>
          </w:p>
          <w:p w14:paraId="251E6DC0" w14:textId="4251588F" w:rsidR="00E17837" w:rsidRPr="00000E27" w:rsidRDefault="00E17837" w:rsidP="5566C017">
            <w:pPr>
              <w:rPr>
                <w:rFonts w:ascii="Arial" w:hAnsi="Arial"/>
              </w:rPr>
            </w:pPr>
          </w:p>
        </w:tc>
      </w:tr>
    </w:tbl>
    <w:p w14:paraId="298EAB2B" w14:textId="2A7FFD21" w:rsidR="5566C017" w:rsidRDefault="5566C017"/>
    <w:p w14:paraId="1D747798" w14:textId="77777777" w:rsidR="00F86404" w:rsidRPr="00945167" w:rsidRDefault="00F86404" w:rsidP="00C43BE6">
      <w:pPr>
        <w:rPr>
          <w:rFonts w:ascii="Arial" w:hAnsi="Arial"/>
          <w:sz w:val="18"/>
        </w:rPr>
      </w:pPr>
    </w:p>
    <w:sectPr w:rsidR="00F86404" w:rsidRPr="00945167" w:rsidSect="00C43BE6">
      <w:footerReference w:type="default" r:id="rId11"/>
      <w:pgSz w:w="16838" w:h="11899" w:orient="landscape"/>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0F35" w14:textId="77777777" w:rsidR="009E5BA9" w:rsidRDefault="009E5BA9" w:rsidP="00F86404">
      <w:pPr>
        <w:pStyle w:val="BodyText"/>
      </w:pPr>
      <w:r>
        <w:separator/>
      </w:r>
    </w:p>
  </w:endnote>
  <w:endnote w:type="continuationSeparator" w:id="0">
    <w:p w14:paraId="5327F59F" w14:textId="77777777" w:rsidR="009E5BA9" w:rsidRDefault="009E5BA9" w:rsidP="00F86404">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ennial">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A5DE" w14:textId="77777777" w:rsidR="00F86404" w:rsidRDefault="00F86404" w:rsidP="00F86404">
    <w:pPr>
      <w:pStyle w:val="Footer"/>
      <w:jc w:val="right"/>
    </w:pPr>
    <w:r>
      <w:rPr>
        <w:rStyle w:val="PageNumber"/>
      </w:rPr>
      <w:fldChar w:fldCharType="begin"/>
    </w:r>
    <w:r>
      <w:rPr>
        <w:rStyle w:val="PageNumber"/>
      </w:rPr>
      <w:instrText xml:space="preserve"> PAGE </w:instrText>
    </w:r>
    <w:r>
      <w:rPr>
        <w:rStyle w:val="PageNumber"/>
      </w:rPr>
      <w:fldChar w:fldCharType="separate"/>
    </w:r>
    <w:r w:rsidR="0079690B">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6B4B" w14:textId="77777777" w:rsidR="00F86404" w:rsidRDefault="00F86404" w:rsidP="00F86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850C" w14:textId="77777777" w:rsidR="009E5BA9" w:rsidRDefault="009E5BA9" w:rsidP="00F86404">
      <w:pPr>
        <w:pStyle w:val="BodyText"/>
      </w:pPr>
      <w:r>
        <w:separator/>
      </w:r>
    </w:p>
  </w:footnote>
  <w:footnote w:type="continuationSeparator" w:id="0">
    <w:p w14:paraId="2834FF5F" w14:textId="77777777" w:rsidR="009E5BA9" w:rsidRDefault="009E5BA9" w:rsidP="00F86404">
      <w:pPr>
        <w:pStyle w:val="Body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FCD"/>
    <w:multiLevelType w:val="hybridMultilevel"/>
    <w:tmpl w:val="4704BF3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F4DB8"/>
    <w:multiLevelType w:val="hybridMultilevel"/>
    <w:tmpl w:val="936636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EA812"/>
    <w:multiLevelType w:val="hybridMultilevel"/>
    <w:tmpl w:val="635C2730"/>
    <w:lvl w:ilvl="0" w:tplc="B1188B1A">
      <w:start w:val="1"/>
      <w:numFmt w:val="bullet"/>
      <w:lvlText w:val=""/>
      <w:lvlJc w:val="left"/>
      <w:pPr>
        <w:ind w:left="720" w:hanging="360"/>
      </w:pPr>
      <w:rPr>
        <w:rFonts w:ascii="Symbol" w:hAnsi="Symbol" w:hint="default"/>
      </w:rPr>
    </w:lvl>
    <w:lvl w:ilvl="1" w:tplc="F0381F78">
      <w:start w:val="1"/>
      <w:numFmt w:val="bullet"/>
      <w:lvlText w:val="o"/>
      <w:lvlJc w:val="left"/>
      <w:pPr>
        <w:ind w:left="1440" w:hanging="360"/>
      </w:pPr>
      <w:rPr>
        <w:rFonts w:ascii="Courier New" w:hAnsi="Courier New" w:hint="default"/>
      </w:rPr>
    </w:lvl>
    <w:lvl w:ilvl="2" w:tplc="9FB2E9F2">
      <w:start w:val="1"/>
      <w:numFmt w:val="bullet"/>
      <w:lvlText w:val=""/>
      <w:lvlJc w:val="left"/>
      <w:pPr>
        <w:ind w:left="2160" w:hanging="360"/>
      </w:pPr>
      <w:rPr>
        <w:rFonts w:ascii="Wingdings" w:hAnsi="Wingdings" w:hint="default"/>
      </w:rPr>
    </w:lvl>
    <w:lvl w:ilvl="3" w:tplc="67F6AB66">
      <w:start w:val="1"/>
      <w:numFmt w:val="bullet"/>
      <w:lvlText w:val=""/>
      <w:lvlJc w:val="left"/>
      <w:pPr>
        <w:ind w:left="2880" w:hanging="360"/>
      </w:pPr>
      <w:rPr>
        <w:rFonts w:ascii="Symbol" w:hAnsi="Symbol" w:hint="default"/>
      </w:rPr>
    </w:lvl>
    <w:lvl w:ilvl="4" w:tplc="1002943C">
      <w:start w:val="1"/>
      <w:numFmt w:val="bullet"/>
      <w:lvlText w:val="o"/>
      <w:lvlJc w:val="left"/>
      <w:pPr>
        <w:ind w:left="3600" w:hanging="360"/>
      </w:pPr>
      <w:rPr>
        <w:rFonts w:ascii="Courier New" w:hAnsi="Courier New" w:hint="default"/>
      </w:rPr>
    </w:lvl>
    <w:lvl w:ilvl="5" w:tplc="38161E12">
      <w:start w:val="1"/>
      <w:numFmt w:val="bullet"/>
      <w:lvlText w:val=""/>
      <w:lvlJc w:val="left"/>
      <w:pPr>
        <w:ind w:left="4320" w:hanging="360"/>
      </w:pPr>
      <w:rPr>
        <w:rFonts w:ascii="Wingdings" w:hAnsi="Wingdings" w:hint="default"/>
      </w:rPr>
    </w:lvl>
    <w:lvl w:ilvl="6" w:tplc="02E66BA6">
      <w:start w:val="1"/>
      <w:numFmt w:val="bullet"/>
      <w:lvlText w:val=""/>
      <w:lvlJc w:val="left"/>
      <w:pPr>
        <w:ind w:left="5040" w:hanging="360"/>
      </w:pPr>
      <w:rPr>
        <w:rFonts w:ascii="Symbol" w:hAnsi="Symbol" w:hint="default"/>
      </w:rPr>
    </w:lvl>
    <w:lvl w:ilvl="7" w:tplc="191A831C">
      <w:start w:val="1"/>
      <w:numFmt w:val="bullet"/>
      <w:lvlText w:val="o"/>
      <w:lvlJc w:val="left"/>
      <w:pPr>
        <w:ind w:left="5760" w:hanging="360"/>
      </w:pPr>
      <w:rPr>
        <w:rFonts w:ascii="Courier New" w:hAnsi="Courier New" w:hint="default"/>
      </w:rPr>
    </w:lvl>
    <w:lvl w:ilvl="8" w:tplc="2D8260F4">
      <w:start w:val="1"/>
      <w:numFmt w:val="bullet"/>
      <w:lvlText w:val=""/>
      <w:lvlJc w:val="left"/>
      <w:pPr>
        <w:ind w:left="6480" w:hanging="360"/>
      </w:pPr>
      <w:rPr>
        <w:rFonts w:ascii="Wingdings" w:hAnsi="Wingdings" w:hint="default"/>
      </w:rPr>
    </w:lvl>
  </w:abstractNum>
  <w:abstractNum w:abstractNumId="3" w15:restartNumberingAfterBreak="0">
    <w:nsid w:val="07BA28C5"/>
    <w:multiLevelType w:val="hybridMultilevel"/>
    <w:tmpl w:val="6F1C16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E3AC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A11720C"/>
    <w:multiLevelType w:val="hybridMultilevel"/>
    <w:tmpl w:val="297841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BA2B70"/>
    <w:multiLevelType w:val="hybridMultilevel"/>
    <w:tmpl w:val="3488A9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A5483B"/>
    <w:multiLevelType w:val="hybridMultilevel"/>
    <w:tmpl w:val="72CEB2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C760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C2867FD"/>
    <w:multiLevelType w:val="hybridMultilevel"/>
    <w:tmpl w:val="42A4E36A"/>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2C6F31"/>
    <w:multiLevelType w:val="hybridMultilevel"/>
    <w:tmpl w:val="D0F8655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E4A90"/>
    <w:multiLevelType w:val="hybridMultilevel"/>
    <w:tmpl w:val="1164784C"/>
    <w:lvl w:ilvl="0" w:tplc="78920956">
      <w:start w:val="1"/>
      <w:numFmt w:val="bullet"/>
      <w:lvlText w:val=""/>
      <w:lvlJc w:val="left"/>
      <w:pPr>
        <w:ind w:left="720" w:hanging="360"/>
      </w:pPr>
      <w:rPr>
        <w:rFonts w:ascii="Symbol" w:hAnsi="Symbol" w:hint="default"/>
      </w:rPr>
    </w:lvl>
    <w:lvl w:ilvl="1" w:tplc="7F6E21FA">
      <w:start w:val="1"/>
      <w:numFmt w:val="bullet"/>
      <w:lvlText w:val="o"/>
      <w:lvlJc w:val="left"/>
      <w:pPr>
        <w:ind w:left="1440" w:hanging="360"/>
      </w:pPr>
      <w:rPr>
        <w:rFonts w:ascii="Courier New" w:hAnsi="Courier New" w:hint="default"/>
      </w:rPr>
    </w:lvl>
    <w:lvl w:ilvl="2" w:tplc="DD1E73EE">
      <w:start w:val="1"/>
      <w:numFmt w:val="bullet"/>
      <w:lvlText w:val=""/>
      <w:lvlJc w:val="left"/>
      <w:pPr>
        <w:ind w:left="2160" w:hanging="360"/>
      </w:pPr>
      <w:rPr>
        <w:rFonts w:ascii="Wingdings" w:hAnsi="Wingdings" w:hint="default"/>
      </w:rPr>
    </w:lvl>
    <w:lvl w:ilvl="3" w:tplc="D87A38AA">
      <w:start w:val="1"/>
      <w:numFmt w:val="bullet"/>
      <w:lvlText w:val=""/>
      <w:lvlJc w:val="left"/>
      <w:pPr>
        <w:ind w:left="2880" w:hanging="360"/>
      </w:pPr>
      <w:rPr>
        <w:rFonts w:ascii="Symbol" w:hAnsi="Symbol" w:hint="default"/>
      </w:rPr>
    </w:lvl>
    <w:lvl w:ilvl="4" w:tplc="27C637A8">
      <w:start w:val="1"/>
      <w:numFmt w:val="bullet"/>
      <w:lvlText w:val="o"/>
      <w:lvlJc w:val="left"/>
      <w:pPr>
        <w:ind w:left="3600" w:hanging="360"/>
      </w:pPr>
      <w:rPr>
        <w:rFonts w:ascii="Courier New" w:hAnsi="Courier New" w:hint="default"/>
      </w:rPr>
    </w:lvl>
    <w:lvl w:ilvl="5" w:tplc="81A885CE">
      <w:start w:val="1"/>
      <w:numFmt w:val="bullet"/>
      <w:lvlText w:val=""/>
      <w:lvlJc w:val="left"/>
      <w:pPr>
        <w:ind w:left="4320" w:hanging="360"/>
      </w:pPr>
      <w:rPr>
        <w:rFonts w:ascii="Wingdings" w:hAnsi="Wingdings" w:hint="default"/>
      </w:rPr>
    </w:lvl>
    <w:lvl w:ilvl="6" w:tplc="C1986704">
      <w:start w:val="1"/>
      <w:numFmt w:val="bullet"/>
      <w:lvlText w:val=""/>
      <w:lvlJc w:val="left"/>
      <w:pPr>
        <w:ind w:left="5040" w:hanging="360"/>
      </w:pPr>
      <w:rPr>
        <w:rFonts w:ascii="Symbol" w:hAnsi="Symbol" w:hint="default"/>
      </w:rPr>
    </w:lvl>
    <w:lvl w:ilvl="7" w:tplc="61B619F4">
      <w:start w:val="1"/>
      <w:numFmt w:val="bullet"/>
      <w:lvlText w:val="o"/>
      <w:lvlJc w:val="left"/>
      <w:pPr>
        <w:ind w:left="5760" w:hanging="360"/>
      </w:pPr>
      <w:rPr>
        <w:rFonts w:ascii="Courier New" w:hAnsi="Courier New" w:hint="default"/>
      </w:rPr>
    </w:lvl>
    <w:lvl w:ilvl="8" w:tplc="01F6B1FC">
      <w:start w:val="1"/>
      <w:numFmt w:val="bullet"/>
      <w:lvlText w:val=""/>
      <w:lvlJc w:val="left"/>
      <w:pPr>
        <w:ind w:left="6480" w:hanging="360"/>
      </w:pPr>
      <w:rPr>
        <w:rFonts w:ascii="Wingdings" w:hAnsi="Wingdings" w:hint="default"/>
      </w:rPr>
    </w:lvl>
  </w:abstractNum>
  <w:abstractNum w:abstractNumId="12" w15:restartNumberingAfterBreak="0">
    <w:nsid w:val="1E961799"/>
    <w:multiLevelType w:val="multilevel"/>
    <w:tmpl w:val="04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BA64DD"/>
    <w:multiLevelType w:val="hybridMultilevel"/>
    <w:tmpl w:val="DFDA34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C2488"/>
    <w:multiLevelType w:val="hybridMultilevel"/>
    <w:tmpl w:val="41920B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F3EF6"/>
    <w:multiLevelType w:val="hybridMultilevel"/>
    <w:tmpl w:val="47D4DCFE"/>
    <w:lvl w:ilvl="0" w:tplc="1409000B">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AF47C8"/>
    <w:multiLevelType w:val="hybridMultilevel"/>
    <w:tmpl w:val="0D4EA88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DF5522"/>
    <w:multiLevelType w:val="hybridMultilevel"/>
    <w:tmpl w:val="5DAE68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2EE10"/>
    <w:multiLevelType w:val="hybridMultilevel"/>
    <w:tmpl w:val="995AA74A"/>
    <w:lvl w:ilvl="0" w:tplc="6368E7BE">
      <w:start w:val="1"/>
      <w:numFmt w:val="bullet"/>
      <w:lvlText w:val=""/>
      <w:lvlJc w:val="left"/>
      <w:pPr>
        <w:ind w:left="720" w:hanging="360"/>
      </w:pPr>
      <w:rPr>
        <w:rFonts w:ascii="Symbol" w:hAnsi="Symbol" w:hint="default"/>
      </w:rPr>
    </w:lvl>
    <w:lvl w:ilvl="1" w:tplc="14B83216">
      <w:start w:val="1"/>
      <w:numFmt w:val="bullet"/>
      <w:lvlText w:val="o"/>
      <w:lvlJc w:val="left"/>
      <w:pPr>
        <w:ind w:left="1440" w:hanging="360"/>
      </w:pPr>
      <w:rPr>
        <w:rFonts w:ascii="Courier New" w:hAnsi="Courier New" w:hint="default"/>
      </w:rPr>
    </w:lvl>
    <w:lvl w:ilvl="2" w:tplc="CF50AE2E">
      <w:start w:val="1"/>
      <w:numFmt w:val="bullet"/>
      <w:lvlText w:val=""/>
      <w:lvlJc w:val="left"/>
      <w:pPr>
        <w:ind w:left="2160" w:hanging="360"/>
      </w:pPr>
      <w:rPr>
        <w:rFonts w:ascii="Wingdings" w:hAnsi="Wingdings" w:hint="default"/>
      </w:rPr>
    </w:lvl>
    <w:lvl w:ilvl="3" w:tplc="B6E87F48">
      <w:start w:val="1"/>
      <w:numFmt w:val="bullet"/>
      <w:lvlText w:val=""/>
      <w:lvlJc w:val="left"/>
      <w:pPr>
        <w:ind w:left="2880" w:hanging="360"/>
      </w:pPr>
      <w:rPr>
        <w:rFonts w:ascii="Symbol" w:hAnsi="Symbol" w:hint="default"/>
      </w:rPr>
    </w:lvl>
    <w:lvl w:ilvl="4" w:tplc="65B67C82">
      <w:start w:val="1"/>
      <w:numFmt w:val="bullet"/>
      <w:lvlText w:val="o"/>
      <w:lvlJc w:val="left"/>
      <w:pPr>
        <w:ind w:left="3600" w:hanging="360"/>
      </w:pPr>
      <w:rPr>
        <w:rFonts w:ascii="Courier New" w:hAnsi="Courier New" w:hint="default"/>
      </w:rPr>
    </w:lvl>
    <w:lvl w:ilvl="5" w:tplc="14A2D5D8">
      <w:start w:val="1"/>
      <w:numFmt w:val="bullet"/>
      <w:lvlText w:val=""/>
      <w:lvlJc w:val="left"/>
      <w:pPr>
        <w:ind w:left="4320" w:hanging="360"/>
      </w:pPr>
      <w:rPr>
        <w:rFonts w:ascii="Wingdings" w:hAnsi="Wingdings" w:hint="default"/>
      </w:rPr>
    </w:lvl>
    <w:lvl w:ilvl="6" w:tplc="6A3043E8">
      <w:start w:val="1"/>
      <w:numFmt w:val="bullet"/>
      <w:lvlText w:val=""/>
      <w:lvlJc w:val="left"/>
      <w:pPr>
        <w:ind w:left="5040" w:hanging="360"/>
      </w:pPr>
      <w:rPr>
        <w:rFonts w:ascii="Symbol" w:hAnsi="Symbol" w:hint="default"/>
      </w:rPr>
    </w:lvl>
    <w:lvl w:ilvl="7" w:tplc="8CB8D9E4">
      <w:start w:val="1"/>
      <w:numFmt w:val="bullet"/>
      <w:lvlText w:val="o"/>
      <w:lvlJc w:val="left"/>
      <w:pPr>
        <w:ind w:left="5760" w:hanging="360"/>
      </w:pPr>
      <w:rPr>
        <w:rFonts w:ascii="Courier New" w:hAnsi="Courier New" w:hint="default"/>
      </w:rPr>
    </w:lvl>
    <w:lvl w:ilvl="8" w:tplc="8B42026A">
      <w:start w:val="1"/>
      <w:numFmt w:val="bullet"/>
      <w:lvlText w:val=""/>
      <w:lvlJc w:val="left"/>
      <w:pPr>
        <w:ind w:left="6480" w:hanging="360"/>
      </w:pPr>
      <w:rPr>
        <w:rFonts w:ascii="Wingdings" w:hAnsi="Wingdings" w:hint="default"/>
      </w:rPr>
    </w:lvl>
  </w:abstractNum>
  <w:abstractNum w:abstractNumId="19" w15:restartNumberingAfterBreak="0">
    <w:nsid w:val="2BC444E1"/>
    <w:multiLevelType w:val="hybridMultilevel"/>
    <w:tmpl w:val="477CF78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3B969"/>
    <w:multiLevelType w:val="hybridMultilevel"/>
    <w:tmpl w:val="B9069892"/>
    <w:lvl w:ilvl="0" w:tplc="7DACCDD2">
      <w:start w:val="1"/>
      <w:numFmt w:val="bullet"/>
      <w:lvlText w:val=""/>
      <w:lvlJc w:val="left"/>
      <w:pPr>
        <w:ind w:left="720" w:hanging="360"/>
      </w:pPr>
      <w:rPr>
        <w:rFonts w:ascii="Symbol" w:hAnsi="Symbol" w:hint="default"/>
      </w:rPr>
    </w:lvl>
    <w:lvl w:ilvl="1" w:tplc="901880DA">
      <w:start w:val="1"/>
      <w:numFmt w:val="bullet"/>
      <w:lvlText w:val="o"/>
      <w:lvlJc w:val="left"/>
      <w:pPr>
        <w:ind w:left="1440" w:hanging="360"/>
      </w:pPr>
      <w:rPr>
        <w:rFonts w:ascii="Courier New" w:hAnsi="Courier New" w:hint="default"/>
      </w:rPr>
    </w:lvl>
    <w:lvl w:ilvl="2" w:tplc="D3DAE7EC">
      <w:start w:val="1"/>
      <w:numFmt w:val="bullet"/>
      <w:lvlText w:val=""/>
      <w:lvlJc w:val="left"/>
      <w:pPr>
        <w:ind w:left="2160" w:hanging="360"/>
      </w:pPr>
      <w:rPr>
        <w:rFonts w:ascii="Wingdings" w:hAnsi="Wingdings" w:hint="default"/>
      </w:rPr>
    </w:lvl>
    <w:lvl w:ilvl="3" w:tplc="0A42BF70">
      <w:start w:val="1"/>
      <w:numFmt w:val="bullet"/>
      <w:lvlText w:val=""/>
      <w:lvlJc w:val="left"/>
      <w:pPr>
        <w:ind w:left="2880" w:hanging="360"/>
      </w:pPr>
      <w:rPr>
        <w:rFonts w:ascii="Symbol" w:hAnsi="Symbol" w:hint="default"/>
      </w:rPr>
    </w:lvl>
    <w:lvl w:ilvl="4" w:tplc="9F24D570">
      <w:start w:val="1"/>
      <w:numFmt w:val="bullet"/>
      <w:lvlText w:val="o"/>
      <w:lvlJc w:val="left"/>
      <w:pPr>
        <w:ind w:left="3600" w:hanging="360"/>
      </w:pPr>
      <w:rPr>
        <w:rFonts w:ascii="Courier New" w:hAnsi="Courier New" w:hint="default"/>
      </w:rPr>
    </w:lvl>
    <w:lvl w:ilvl="5" w:tplc="EAEE4F0E">
      <w:start w:val="1"/>
      <w:numFmt w:val="bullet"/>
      <w:lvlText w:val=""/>
      <w:lvlJc w:val="left"/>
      <w:pPr>
        <w:ind w:left="4320" w:hanging="360"/>
      </w:pPr>
      <w:rPr>
        <w:rFonts w:ascii="Wingdings" w:hAnsi="Wingdings" w:hint="default"/>
      </w:rPr>
    </w:lvl>
    <w:lvl w:ilvl="6" w:tplc="54524684">
      <w:start w:val="1"/>
      <w:numFmt w:val="bullet"/>
      <w:lvlText w:val=""/>
      <w:lvlJc w:val="left"/>
      <w:pPr>
        <w:ind w:left="5040" w:hanging="360"/>
      </w:pPr>
      <w:rPr>
        <w:rFonts w:ascii="Symbol" w:hAnsi="Symbol" w:hint="default"/>
      </w:rPr>
    </w:lvl>
    <w:lvl w:ilvl="7" w:tplc="CA0CCAE6">
      <w:start w:val="1"/>
      <w:numFmt w:val="bullet"/>
      <w:lvlText w:val="o"/>
      <w:lvlJc w:val="left"/>
      <w:pPr>
        <w:ind w:left="5760" w:hanging="360"/>
      </w:pPr>
      <w:rPr>
        <w:rFonts w:ascii="Courier New" w:hAnsi="Courier New" w:hint="default"/>
      </w:rPr>
    </w:lvl>
    <w:lvl w:ilvl="8" w:tplc="64B635C8">
      <w:start w:val="1"/>
      <w:numFmt w:val="bullet"/>
      <w:lvlText w:val=""/>
      <w:lvlJc w:val="left"/>
      <w:pPr>
        <w:ind w:left="6480" w:hanging="360"/>
      </w:pPr>
      <w:rPr>
        <w:rFonts w:ascii="Wingdings" w:hAnsi="Wingdings" w:hint="default"/>
      </w:rPr>
    </w:lvl>
  </w:abstractNum>
  <w:abstractNum w:abstractNumId="21" w15:restartNumberingAfterBreak="0">
    <w:nsid w:val="3A012F63"/>
    <w:multiLevelType w:val="hybridMultilevel"/>
    <w:tmpl w:val="9A6460E2"/>
    <w:lvl w:ilvl="0" w:tplc="53EE5BCE">
      <w:start w:val="1"/>
      <w:numFmt w:val="bullet"/>
      <w:lvlText w:val=""/>
      <w:lvlJc w:val="left"/>
      <w:pPr>
        <w:ind w:left="1080" w:hanging="360"/>
      </w:pPr>
      <w:rPr>
        <w:rFonts w:ascii="Symbol" w:hAnsi="Symbol" w:hint="default"/>
      </w:rPr>
    </w:lvl>
    <w:lvl w:ilvl="1" w:tplc="6E841C88">
      <w:start w:val="1"/>
      <w:numFmt w:val="bullet"/>
      <w:lvlText w:val="o"/>
      <w:lvlJc w:val="left"/>
      <w:pPr>
        <w:ind w:left="1800" w:hanging="360"/>
      </w:pPr>
      <w:rPr>
        <w:rFonts w:ascii="Courier New" w:hAnsi="Courier New" w:hint="default"/>
      </w:rPr>
    </w:lvl>
    <w:lvl w:ilvl="2" w:tplc="0E621278">
      <w:start w:val="1"/>
      <w:numFmt w:val="bullet"/>
      <w:lvlText w:val=""/>
      <w:lvlJc w:val="left"/>
      <w:pPr>
        <w:ind w:left="2520" w:hanging="360"/>
      </w:pPr>
      <w:rPr>
        <w:rFonts w:ascii="Wingdings" w:hAnsi="Wingdings" w:hint="default"/>
      </w:rPr>
    </w:lvl>
    <w:lvl w:ilvl="3" w:tplc="E4DA32DA">
      <w:start w:val="1"/>
      <w:numFmt w:val="bullet"/>
      <w:lvlText w:val=""/>
      <w:lvlJc w:val="left"/>
      <w:pPr>
        <w:ind w:left="3240" w:hanging="360"/>
      </w:pPr>
      <w:rPr>
        <w:rFonts w:ascii="Symbol" w:hAnsi="Symbol" w:hint="default"/>
      </w:rPr>
    </w:lvl>
    <w:lvl w:ilvl="4" w:tplc="27B0FADA">
      <w:start w:val="1"/>
      <w:numFmt w:val="bullet"/>
      <w:lvlText w:val="o"/>
      <w:lvlJc w:val="left"/>
      <w:pPr>
        <w:ind w:left="3960" w:hanging="360"/>
      </w:pPr>
      <w:rPr>
        <w:rFonts w:ascii="Courier New" w:hAnsi="Courier New" w:hint="default"/>
      </w:rPr>
    </w:lvl>
    <w:lvl w:ilvl="5" w:tplc="3D066D80">
      <w:start w:val="1"/>
      <w:numFmt w:val="bullet"/>
      <w:lvlText w:val=""/>
      <w:lvlJc w:val="left"/>
      <w:pPr>
        <w:ind w:left="4680" w:hanging="360"/>
      </w:pPr>
      <w:rPr>
        <w:rFonts w:ascii="Wingdings" w:hAnsi="Wingdings" w:hint="default"/>
      </w:rPr>
    </w:lvl>
    <w:lvl w:ilvl="6" w:tplc="2E76EE92">
      <w:start w:val="1"/>
      <w:numFmt w:val="bullet"/>
      <w:lvlText w:val=""/>
      <w:lvlJc w:val="left"/>
      <w:pPr>
        <w:ind w:left="5400" w:hanging="360"/>
      </w:pPr>
      <w:rPr>
        <w:rFonts w:ascii="Symbol" w:hAnsi="Symbol" w:hint="default"/>
      </w:rPr>
    </w:lvl>
    <w:lvl w:ilvl="7" w:tplc="D880660C">
      <w:start w:val="1"/>
      <w:numFmt w:val="bullet"/>
      <w:lvlText w:val="o"/>
      <w:lvlJc w:val="left"/>
      <w:pPr>
        <w:ind w:left="6120" w:hanging="360"/>
      </w:pPr>
      <w:rPr>
        <w:rFonts w:ascii="Courier New" w:hAnsi="Courier New" w:hint="default"/>
      </w:rPr>
    </w:lvl>
    <w:lvl w:ilvl="8" w:tplc="58F65BC2">
      <w:start w:val="1"/>
      <w:numFmt w:val="bullet"/>
      <w:lvlText w:val=""/>
      <w:lvlJc w:val="left"/>
      <w:pPr>
        <w:ind w:left="6840" w:hanging="360"/>
      </w:pPr>
      <w:rPr>
        <w:rFonts w:ascii="Wingdings" w:hAnsi="Wingdings" w:hint="default"/>
      </w:rPr>
    </w:lvl>
  </w:abstractNum>
  <w:abstractNum w:abstractNumId="22" w15:restartNumberingAfterBreak="0">
    <w:nsid w:val="44372A1D"/>
    <w:multiLevelType w:val="hybridMultilevel"/>
    <w:tmpl w:val="620AB334"/>
    <w:lvl w:ilvl="0" w:tplc="6CC0828E">
      <w:start w:val="1"/>
      <w:numFmt w:val="bullet"/>
      <w:lvlText w:val=""/>
      <w:lvlJc w:val="left"/>
      <w:pPr>
        <w:ind w:left="720" w:hanging="360"/>
      </w:pPr>
      <w:rPr>
        <w:rFonts w:ascii="Symbol" w:hAnsi="Symbol" w:hint="default"/>
      </w:rPr>
    </w:lvl>
    <w:lvl w:ilvl="1" w:tplc="22C2EE4A">
      <w:start w:val="1"/>
      <w:numFmt w:val="bullet"/>
      <w:lvlText w:val="o"/>
      <w:lvlJc w:val="left"/>
      <w:pPr>
        <w:ind w:left="1440" w:hanging="360"/>
      </w:pPr>
      <w:rPr>
        <w:rFonts w:ascii="Courier New" w:hAnsi="Courier New" w:hint="default"/>
      </w:rPr>
    </w:lvl>
    <w:lvl w:ilvl="2" w:tplc="3780A26E">
      <w:start w:val="1"/>
      <w:numFmt w:val="bullet"/>
      <w:lvlText w:val=""/>
      <w:lvlJc w:val="left"/>
      <w:pPr>
        <w:ind w:left="2160" w:hanging="360"/>
      </w:pPr>
      <w:rPr>
        <w:rFonts w:ascii="Wingdings" w:hAnsi="Wingdings" w:hint="default"/>
      </w:rPr>
    </w:lvl>
    <w:lvl w:ilvl="3" w:tplc="C4E63B70">
      <w:start w:val="1"/>
      <w:numFmt w:val="bullet"/>
      <w:lvlText w:val=""/>
      <w:lvlJc w:val="left"/>
      <w:pPr>
        <w:ind w:left="2880" w:hanging="360"/>
      </w:pPr>
      <w:rPr>
        <w:rFonts w:ascii="Symbol" w:hAnsi="Symbol" w:hint="default"/>
      </w:rPr>
    </w:lvl>
    <w:lvl w:ilvl="4" w:tplc="9BFCA396">
      <w:start w:val="1"/>
      <w:numFmt w:val="bullet"/>
      <w:lvlText w:val="o"/>
      <w:lvlJc w:val="left"/>
      <w:pPr>
        <w:ind w:left="3600" w:hanging="360"/>
      </w:pPr>
      <w:rPr>
        <w:rFonts w:ascii="Courier New" w:hAnsi="Courier New" w:hint="default"/>
      </w:rPr>
    </w:lvl>
    <w:lvl w:ilvl="5" w:tplc="3E6C1760">
      <w:start w:val="1"/>
      <w:numFmt w:val="bullet"/>
      <w:lvlText w:val=""/>
      <w:lvlJc w:val="left"/>
      <w:pPr>
        <w:ind w:left="4320" w:hanging="360"/>
      </w:pPr>
      <w:rPr>
        <w:rFonts w:ascii="Wingdings" w:hAnsi="Wingdings" w:hint="default"/>
      </w:rPr>
    </w:lvl>
    <w:lvl w:ilvl="6" w:tplc="4364BA94">
      <w:start w:val="1"/>
      <w:numFmt w:val="bullet"/>
      <w:lvlText w:val=""/>
      <w:lvlJc w:val="left"/>
      <w:pPr>
        <w:ind w:left="5040" w:hanging="360"/>
      </w:pPr>
      <w:rPr>
        <w:rFonts w:ascii="Symbol" w:hAnsi="Symbol" w:hint="default"/>
      </w:rPr>
    </w:lvl>
    <w:lvl w:ilvl="7" w:tplc="73AAA0C6">
      <w:start w:val="1"/>
      <w:numFmt w:val="bullet"/>
      <w:lvlText w:val="o"/>
      <w:lvlJc w:val="left"/>
      <w:pPr>
        <w:ind w:left="5760" w:hanging="360"/>
      </w:pPr>
      <w:rPr>
        <w:rFonts w:ascii="Courier New" w:hAnsi="Courier New" w:hint="default"/>
      </w:rPr>
    </w:lvl>
    <w:lvl w:ilvl="8" w:tplc="672A4280">
      <w:start w:val="1"/>
      <w:numFmt w:val="bullet"/>
      <w:lvlText w:val=""/>
      <w:lvlJc w:val="left"/>
      <w:pPr>
        <w:ind w:left="6480" w:hanging="360"/>
      </w:pPr>
      <w:rPr>
        <w:rFonts w:ascii="Wingdings" w:hAnsi="Wingdings" w:hint="default"/>
      </w:rPr>
    </w:lvl>
  </w:abstractNum>
  <w:abstractNum w:abstractNumId="23" w15:restartNumberingAfterBreak="0">
    <w:nsid w:val="458126BF"/>
    <w:multiLevelType w:val="hybridMultilevel"/>
    <w:tmpl w:val="B18CBD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EC46C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9005ADD"/>
    <w:multiLevelType w:val="hybridMultilevel"/>
    <w:tmpl w:val="1F94F4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272479"/>
    <w:multiLevelType w:val="hybridMultilevel"/>
    <w:tmpl w:val="EB2EC9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865199"/>
    <w:multiLevelType w:val="hybridMultilevel"/>
    <w:tmpl w:val="460EFD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2BE514"/>
    <w:multiLevelType w:val="hybridMultilevel"/>
    <w:tmpl w:val="07D00712"/>
    <w:lvl w:ilvl="0" w:tplc="AC805AEC">
      <w:start w:val="1"/>
      <w:numFmt w:val="bullet"/>
      <w:lvlText w:val=""/>
      <w:lvlJc w:val="left"/>
      <w:pPr>
        <w:ind w:left="720" w:hanging="360"/>
      </w:pPr>
      <w:rPr>
        <w:rFonts w:ascii="Symbol" w:hAnsi="Symbol" w:hint="default"/>
      </w:rPr>
    </w:lvl>
    <w:lvl w:ilvl="1" w:tplc="AAE23A66">
      <w:start w:val="1"/>
      <w:numFmt w:val="bullet"/>
      <w:lvlText w:val="o"/>
      <w:lvlJc w:val="left"/>
      <w:pPr>
        <w:ind w:left="1440" w:hanging="360"/>
      </w:pPr>
      <w:rPr>
        <w:rFonts w:ascii="Courier New" w:hAnsi="Courier New" w:hint="default"/>
      </w:rPr>
    </w:lvl>
    <w:lvl w:ilvl="2" w:tplc="AAE45DEC">
      <w:start w:val="1"/>
      <w:numFmt w:val="bullet"/>
      <w:lvlText w:val=""/>
      <w:lvlJc w:val="left"/>
      <w:pPr>
        <w:ind w:left="2160" w:hanging="360"/>
      </w:pPr>
      <w:rPr>
        <w:rFonts w:ascii="Wingdings" w:hAnsi="Wingdings" w:hint="default"/>
      </w:rPr>
    </w:lvl>
    <w:lvl w:ilvl="3" w:tplc="8B6AE070">
      <w:start w:val="1"/>
      <w:numFmt w:val="bullet"/>
      <w:lvlText w:val=""/>
      <w:lvlJc w:val="left"/>
      <w:pPr>
        <w:ind w:left="2880" w:hanging="360"/>
      </w:pPr>
      <w:rPr>
        <w:rFonts w:ascii="Symbol" w:hAnsi="Symbol" w:hint="default"/>
      </w:rPr>
    </w:lvl>
    <w:lvl w:ilvl="4" w:tplc="B270FF4C">
      <w:start w:val="1"/>
      <w:numFmt w:val="bullet"/>
      <w:lvlText w:val="o"/>
      <w:lvlJc w:val="left"/>
      <w:pPr>
        <w:ind w:left="3600" w:hanging="360"/>
      </w:pPr>
      <w:rPr>
        <w:rFonts w:ascii="Courier New" w:hAnsi="Courier New" w:hint="default"/>
      </w:rPr>
    </w:lvl>
    <w:lvl w:ilvl="5" w:tplc="BDFC1662">
      <w:start w:val="1"/>
      <w:numFmt w:val="bullet"/>
      <w:lvlText w:val=""/>
      <w:lvlJc w:val="left"/>
      <w:pPr>
        <w:ind w:left="4320" w:hanging="360"/>
      </w:pPr>
      <w:rPr>
        <w:rFonts w:ascii="Wingdings" w:hAnsi="Wingdings" w:hint="default"/>
      </w:rPr>
    </w:lvl>
    <w:lvl w:ilvl="6" w:tplc="FDC4FB7E">
      <w:start w:val="1"/>
      <w:numFmt w:val="bullet"/>
      <w:lvlText w:val=""/>
      <w:lvlJc w:val="left"/>
      <w:pPr>
        <w:ind w:left="5040" w:hanging="360"/>
      </w:pPr>
      <w:rPr>
        <w:rFonts w:ascii="Symbol" w:hAnsi="Symbol" w:hint="default"/>
      </w:rPr>
    </w:lvl>
    <w:lvl w:ilvl="7" w:tplc="93B0395A">
      <w:start w:val="1"/>
      <w:numFmt w:val="bullet"/>
      <w:lvlText w:val="o"/>
      <w:lvlJc w:val="left"/>
      <w:pPr>
        <w:ind w:left="5760" w:hanging="360"/>
      </w:pPr>
      <w:rPr>
        <w:rFonts w:ascii="Courier New" w:hAnsi="Courier New" w:hint="default"/>
      </w:rPr>
    </w:lvl>
    <w:lvl w:ilvl="8" w:tplc="B612736E">
      <w:start w:val="1"/>
      <w:numFmt w:val="bullet"/>
      <w:lvlText w:val=""/>
      <w:lvlJc w:val="left"/>
      <w:pPr>
        <w:ind w:left="6480" w:hanging="360"/>
      </w:pPr>
      <w:rPr>
        <w:rFonts w:ascii="Wingdings" w:hAnsi="Wingdings" w:hint="default"/>
      </w:rPr>
    </w:lvl>
  </w:abstractNum>
  <w:abstractNum w:abstractNumId="29" w15:restartNumberingAfterBreak="0">
    <w:nsid w:val="4DF9037B"/>
    <w:multiLevelType w:val="hybridMultilevel"/>
    <w:tmpl w:val="7040C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F704C33"/>
    <w:multiLevelType w:val="hybridMultilevel"/>
    <w:tmpl w:val="021ADBAE"/>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747F3"/>
    <w:multiLevelType w:val="hybridMultilevel"/>
    <w:tmpl w:val="E862B24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C06BC4"/>
    <w:multiLevelType w:val="hybridMultilevel"/>
    <w:tmpl w:val="3CDC50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9A66F39"/>
    <w:multiLevelType w:val="multilevel"/>
    <w:tmpl w:val="2620EA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D64DEF"/>
    <w:multiLevelType w:val="hybridMultilevel"/>
    <w:tmpl w:val="2620EA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0C3BBA"/>
    <w:multiLevelType w:val="hybridMultilevel"/>
    <w:tmpl w:val="FCD4F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F272D22"/>
    <w:multiLevelType w:val="hybridMultilevel"/>
    <w:tmpl w:val="77240B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11B0CDC"/>
    <w:multiLevelType w:val="hybridMultilevel"/>
    <w:tmpl w:val="0088D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4990A13"/>
    <w:multiLevelType w:val="hybridMultilevel"/>
    <w:tmpl w:val="5CBE42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C2A5F03"/>
    <w:multiLevelType w:val="hybridMultilevel"/>
    <w:tmpl w:val="A7BE9EA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D7CD396"/>
    <w:multiLevelType w:val="hybridMultilevel"/>
    <w:tmpl w:val="A67EAC7C"/>
    <w:lvl w:ilvl="0" w:tplc="7E32E9CA">
      <w:start w:val="1"/>
      <w:numFmt w:val="bullet"/>
      <w:lvlText w:val=""/>
      <w:lvlJc w:val="left"/>
      <w:pPr>
        <w:ind w:left="720" w:hanging="360"/>
      </w:pPr>
      <w:rPr>
        <w:rFonts w:ascii="Symbol" w:hAnsi="Symbol" w:hint="default"/>
      </w:rPr>
    </w:lvl>
    <w:lvl w:ilvl="1" w:tplc="92DEC48A">
      <w:start w:val="1"/>
      <w:numFmt w:val="bullet"/>
      <w:lvlText w:val="o"/>
      <w:lvlJc w:val="left"/>
      <w:pPr>
        <w:ind w:left="1440" w:hanging="360"/>
      </w:pPr>
      <w:rPr>
        <w:rFonts w:ascii="Courier New" w:hAnsi="Courier New" w:hint="default"/>
      </w:rPr>
    </w:lvl>
    <w:lvl w:ilvl="2" w:tplc="82269352">
      <w:start w:val="1"/>
      <w:numFmt w:val="bullet"/>
      <w:lvlText w:val=""/>
      <w:lvlJc w:val="left"/>
      <w:pPr>
        <w:ind w:left="2160" w:hanging="360"/>
      </w:pPr>
      <w:rPr>
        <w:rFonts w:ascii="Wingdings" w:hAnsi="Wingdings" w:hint="default"/>
      </w:rPr>
    </w:lvl>
    <w:lvl w:ilvl="3" w:tplc="4FD632B2">
      <w:start w:val="1"/>
      <w:numFmt w:val="bullet"/>
      <w:lvlText w:val=""/>
      <w:lvlJc w:val="left"/>
      <w:pPr>
        <w:ind w:left="2880" w:hanging="360"/>
      </w:pPr>
      <w:rPr>
        <w:rFonts w:ascii="Symbol" w:hAnsi="Symbol" w:hint="default"/>
      </w:rPr>
    </w:lvl>
    <w:lvl w:ilvl="4" w:tplc="2E3E4772">
      <w:start w:val="1"/>
      <w:numFmt w:val="bullet"/>
      <w:lvlText w:val="o"/>
      <w:lvlJc w:val="left"/>
      <w:pPr>
        <w:ind w:left="3600" w:hanging="360"/>
      </w:pPr>
      <w:rPr>
        <w:rFonts w:ascii="Courier New" w:hAnsi="Courier New" w:hint="default"/>
      </w:rPr>
    </w:lvl>
    <w:lvl w:ilvl="5" w:tplc="3A88F50A">
      <w:start w:val="1"/>
      <w:numFmt w:val="bullet"/>
      <w:lvlText w:val=""/>
      <w:lvlJc w:val="left"/>
      <w:pPr>
        <w:ind w:left="4320" w:hanging="360"/>
      </w:pPr>
      <w:rPr>
        <w:rFonts w:ascii="Wingdings" w:hAnsi="Wingdings" w:hint="default"/>
      </w:rPr>
    </w:lvl>
    <w:lvl w:ilvl="6" w:tplc="4C5A67AE">
      <w:start w:val="1"/>
      <w:numFmt w:val="bullet"/>
      <w:lvlText w:val=""/>
      <w:lvlJc w:val="left"/>
      <w:pPr>
        <w:ind w:left="5040" w:hanging="360"/>
      </w:pPr>
      <w:rPr>
        <w:rFonts w:ascii="Symbol" w:hAnsi="Symbol" w:hint="default"/>
      </w:rPr>
    </w:lvl>
    <w:lvl w:ilvl="7" w:tplc="0BF2B9F2">
      <w:start w:val="1"/>
      <w:numFmt w:val="bullet"/>
      <w:lvlText w:val="o"/>
      <w:lvlJc w:val="left"/>
      <w:pPr>
        <w:ind w:left="5760" w:hanging="360"/>
      </w:pPr>
      <w:rPr>
        <w:rFonts w:ascii="Courier New" w:hAnsi="Courier New" w:hint="default"/>
      </w:rPr>
    </w:lvl>
    <w:lvl w:ilvl="8" w:tplc="EB70E488">
      <w:start w:val="1"/>
      <w:numFmt w:val="bullet"/>
      <w:lvlText w:val=""/>
      <w:lvlJc w:val="left"/>
      <w:pPr>
        <w:ind w:left="6480" w:hanging="360"/>
      </w:pPr>
      <w:rPr>
        <w:rFonts w:ascii="Wingdings" w:hAnsi="Wingdings" w:hint="default"/>
      </w:rPr>
    </w:lvl>
  </w:abstractNum>
  <w:abstractNum w:abstractNumId="41" w15:restartNumberingAfterBreak="0">
    <w:nsid w:val="6DC55AC1"/>
    <w:multiLevelType w:val="hybridMultilevel"/>
    <w:tmpl w:val="E8BCF3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3C03B6"/>
    <w:multiLevelType w:val="hybridMultilevel"/>
    <w:tmpl w:val="87B80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4640090"/>
    <w:multiLevelType w:val="hybridMultilevel"/>
    <w:tmpl w:val="AA38A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50C1637"/>
    <w:multiLevelType w:val="hybridMultilevel"/>
    <w:tmpl w:val="F8B283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7C51BD2"/>
    <w:multiLevelType w:val="hybridMultilevel"/>
    <w:tmpl w:val="F26A95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A42B1F9"/>
    <w:multiLevelType w:val="hybridMultilevel"/>
    <w:tmpl w:val="7CC4FA20"/>
    <w:lvl w:ilvl="0" w:tplc="1FBA670C">
      <w:start w:val="1"/>
      <w:numFmt w:val="bullet"/>
      <w:lvlText w:val=""/>
      <w:lvlJc w:val="left"/>
      <w:pPr>
        <w:ind w:left="720" w:hanging="360"/>
      </w:pPr>
      <w:rPr>
        <w:rFonts w:ascii="Symbol" w:hAnsi="Symbol" w:hint="default"/>
      </w:rPr>
    </w:lvl>
    <w:lvl w:ilvl="1" w:tplc="BE90535E">
      <w:start w:val="1"/>
      <w:numFmt w:val="bullet"/>
      <w:lvlText w:val="o"/>
      <w:lvlJc w:val="left"/>
      <w:pPr>
        <w:ind w:left="1440" w:hanging="360"/>
      </w:pPr>
      <w:rPr>
        <w:rFonts w:ascii="Courier New" w:hAnsi="Courier New" w:hint="default"/>
      </w:rPr>
    </w:lvl>
    <w:lvl w:ilvl="2" w:tplc="986CF506">
      <w:start w:val="1"/>
      <w:numFmt w:val="bullet"/>
      <w:lvlText w:val=""/>
      <w:lvlJc w:val="left"/>
      <w:pPr>
        <w:ind w:left="2160" w:hanging="360"/>
      </w:pPr>
      <w:rPr>
        <w:rFonts w:ascii="Wingdings" w:hAnsi="Wingdings" w:hint="default"/>
      </w:rPr>
    </w:lvl>
    <w:lvl w:ilvl="3" w:tplc="8EC8FD60">
      <w:start w:val="1"/>
      <w:numFmt w:val="bullet"/>
      <w:lvlText w:val=""/>
      <w:lvlJc w:val="left"/>
      <w:pPr>
        <w:ind w:left="2880" w:hanging="360"/>
      </w:pPr>
      <w:rPr>
        <w:rFonts w:ascii="Symbol" w:hAnsi="Symbol" w:hint="default"/>
      </w:rPr>
    </w:lvl>
    <w:lvl w:ilvl="4" w:tplc="17E404FE">
      <w:start w:val="1"/>
      <w:numFmt w:val="bullet"/>
      <w:lvlText w:val="o"/>
      <w:lvlJc w:val="left"/>
      <w:pPr>
        <w:ind w:left="3600" w:hanging="360"/>
      </w:pPr>
      <w:rPr>
        <w:rFonts w:ascii="Courier New" w:hAnsi="Courier New" w:hint="default"/>
      </w:rPr>
    </w:lvl>
    <w:lvl w:ilvl="5" w:tplc="DE7AADEE">
      <w:start w:val="1"/>
      <w:numFmt w:val="bullet"/>
      <w:lvlText w:val=""/>
      <w:lvlJc w:val="left"/>
      <w:pPr>
        <w:ind w:left="4320" w:hanging="360"/>
      </w:pPr>
      <w:rPr>
        <w:rFonts w:ascii="Wingdings" w:hAnsi="Wingdings" w:hint="default"/>
      </w:rPr>
    </w:lvl>
    <w:lvl w:ilvl="6" w:tplc="F87AF9AC">
      <w:start w:val="1"/>
      <w:numFmt w:val="bullet"/>
      <w:lvlText w:val=""/>
      <w:lvlJc w:val="left"/>
      <w:pPr>
        <w:ind w:left="5040" w:hanging="360"/>
      </w:pPr>
      <w:rPr>
        <w:rFonts w:ascii="Symbol" w:hAnsi="Symbol" w:hint="default"/>
      </w:rPr>
    </w:lvl>
    <w:lvl w:ilvl="7" w:tplc="E00A727E">
      <w:start w:val="1"/>
      <w:numFmt w:val="bullet"/>
      <w:lvlText w:val="o"/>
      <w:lvlJc w:val="left"/>
      <w:pPr>
        <w:ind w:left="5760" w:hanging="360"/>
      </w:pPr>
      <w:rPr>
        <w:rFonts w:ascii="Courier New" w:hAnsi="Courier New" w:hint="default"/>
      </w:rPr>
    </w:lvl>
    <w:lvl w:ilvl="8" w:tplc="EDA2DE92">
      <w:start w:val="1"/>
      <w:numFmt w:val="bullet"/>
      <w:lvlText w:val=""/>
      <w:lvlJc w:val="left"/>
      <w:pPr>
        <w:ind w:left="6480" w:hanging="360"/>
      </w:pPr>
      <w:rPr>
        <w:rFonts w:ascii="Wingdings" w:hAnsi="Wingdings" w:hint="default"/>
      </w:rPr>
    </w:lvl>
  </w:abstractNum>
  <w:abstractNum w:abstractNumId="47" w15:restartNumberingAfterBreak="0">
    <w:nsid w:val="7CE3DB91"/>
    <w:multiLevelType w:val="hybridMultilevel"/>
    <w:tmpl w:val="0EEE36FE"/>
    <w:lvl w:ilvl="0" w:tplc="1A545116">
      <w:start w:val="1"/>
      <w:numFmt w:val="bullet"/>
      <w:lvlText w:val=""/>
      <w:lvlJc w:val="left"/>
      <w:pPr>
        <w:ind w:left="1080" w:hanging="360"/>
      </w:pPr>
      <w:rPr>
        <w:rFonts w:ascii="Symbol" w:hAnsi="Symbol" w:hint="default"/>
      </w:rPr>
    </w:lvl>
    <w:lvl w:ilvl="1" w:tplc="269CB06A">
      <w:start w:val="1"/>
      <w:numFmt w:val="bullet"/>
      <w:lvlText w:val="o"/>
      <w:lvlJc w:val="left"/>
      <w:pPr>
        <w:ind w:left="1800" w:hanging="360"/>
      </w:pPr>
      <w:rPr>
        <w:rFonts w:ascii="Courier New" w:hAnsi="Courier New" w:hint="default"/>
      </w:rPr>
    </w:lvl>
    <w:lvl w:ilvl="2" w:tplc="5472F1AA">
      <w:start w:val="1"/>
      <w:numFmt w:val="bullet"/>
      <w:lvlText w:val=""/>
      <w:lvlJc w:val="left"/>
      <w:pPr>
        <w:ind w:left="2520" w:hanging="360"/>
      </w:pPr>
      <w:rPr>
        <w:rFonts w:ascii="Wingdings" w:hAnsi="Wingdings" w:hint="default"/>
      </w:rPr>
    </w:lvl>
    <w:lvl w:ilvl="3" w:tplc="A50A0BE6">
      <w:start w:val="1"/>
      <w:numFmt w:val="bullet"/>
      <w:lvlText w:val=""/>
      <w:lvlJc w:val="left"/>
      <w:pPr>
        <w:ind w:left="3240" w:hanging="360"/>
      </w:pPr>
      <w:rPr>
        <w:rFonts w:ascii="Symbol" w:hAnsi="Symbol" w:hint="default"/>
      </w:rPr>
    </w:lvl>
    <w:lvl w:ilvl="4" w:tplc="E19247EA">
      <w:start w:val="1"/>
      <w:numFmt w:val="bullet"/>
      <w:lvlText w:val="o"/>
      <w:lvlJc w:val="left"/>
      <w:pPr>
        <w:ind w:left="3960" w:hanging="360"/>
      </w:pPr>
      <w:rPr>
        <w:rFonts w:ascii="Courier New" w:hAnsi="Courier New" w:hint="default"/>
      </w:rPr>
    </w:lvl>
    <w:lvl w:ilvl="5" w:tplc="35F20A36">
      <w:start w:val="1"/>
      <w:numFmt w:val="bullet"/>
      <w:lvlText w:val=""/>
      <w:lvlJc w:val="left"/>
      <w:pPr>
        <w:ind w:left="4680" w:hanging="360"/>
      </w:pPr>
      <w:rPr>
        <w:rFonts w:ascii="Wingdings" w:hAnsi="Wingdings" w:hint="default"/>
      </w:rPr>
    </w:lvl>
    <w:lvl w:ilvl="6" w:tplc="37E47E6E">
      <w:start w:val="1"/>
      <w:numFmt w:val="bullet"/>
      <w:lvlText w:val=""/>
      <w:lvlJc w:val="left"/>
      <w:pPr>
        <w:ind w:left="5400" w:hanging="360"/>
      </w:pPr>
      <w:rPr>
        <w:rFonts w:ascii="Symbol" w:hAnsi="Symbol" w:hint="default"/>
      </w:rPr>
    </w:lvl>
    <w:lvl w:ilvl="7" w:tplc="CBD4224E">
      <w:start w:val="1"/>
      <w:numFmt w:val="bullet"/>
      <w:lvlText w:val="o"/>
      <w:lvlJc w:val="left"/>
      <w:pPr>
        <w:ind w:left="6120" w:hanging="360"/>
      </w:pPr>
      <w:rPr>
        <w:rFonts w:ascii="Courier New" w:hAnsi="Courier New" w:hint="default"/>
      </w:rPr>
    </w:lvl>
    <w:lvl w:ilvl="8" w:tplc="85462FF0">
      <w:start w:val="1"/>
      <w:numFmt w:val="bullet"/>
      <w:lvlText w:val=""/>
      <w:lvlJc w:val="left"/>
      <w:pPr>
        <w:ind w:left="6840" w:hanging="360"/>
      </w:pPr>
      <w:rPr>
        <w:rFonts w:ascii="Wingdings" w:hAnsi="Wingdings" w:hint="default"/>
      </w:rPr>
    </w:lvl>
  </w:abstractNum>
  <w:abstractNum w:abstractNumId="48" w15:restartNumberingAfterBreak="0">
    <w:nsid w:val="7F1101A6"/>
    <w:multiLevelType w:val="hybridMultilevel"/>
    <w:tmpl w:val="DD86F8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254293242">
    <w:abstractNumId w:val="46"/>
  </w:num>
  <w:num w:numId="2" w16cid:durableId="1473254633">
    <w:abstractNumId w:val="2"/>
  </w:num>
  <w:num w:numId="3" w16cid:durableId="2115517531">
    <w:abstractNumId w:val="21"/>
  </w:num>
  <w:num w:numId="4" w16cid:durableId="1874687182">
    <w:abstractNumId w:val="47"/>
  </w:num>
  <w:num w:numId="5" w16cid:durableId="103185713">
    <w:abstractNumId w:val="40"/>
  </w:num>
  <w:num w:numId="6" w16cid:durableId="538862836">
    <w:abstractNumId w:val="22"/>
  </w:num>
  <w:num w:numId="7" w16cid:durableId="2107260637">
    <w:abstractNumId w:val="11"/>
  </w:num>
  <w:num w:numId="8" w16cid:durableId="2061784270">
    <w:abstractNumId w:val="20"/>
  </w:num>
  <w:num w:numId="9" w16cid:durableId="170144009">
    <w:abstractNumId w:val="18"/>
  </w:num>
  <w:num w:numId="10" w16cid:durableId="1950425084">
    <w:abstractNumId w:val="28"/>
  </w:num>
  <w:num w:numId="11" w16cid:durableId="372118449">
    <w:abstractNumId w:val="3"/>
  </w:num>
  <w:num w:numId="12" w16cid:durableId="621619289">
    <w:abstractNumId w:val="1"/>
  </w:num>
  <w:num w:numId="13" w16cid:durableId="519509061">
    <w:abstractNumId w:val="27"/>
  </w:num>
  <w:num w:numId="14" w16cid:durableId="1545022601">
    <w:abstractNumId w:val="31"/>
  </w:num>
  <w:num w:numId="15" w16cid:durableId="862670030">
    <w:abstractNumId w:val="41"/>
  </w:num>
  <w:num w:numId="16" w16cid:durableId="1197423026">
    <w:abstractNumId w:val="23"/>
  </w:num>
  <w:num w:numId="17" w16cid:durableId="452217372">
    <w:abstractNumId w:val="39"/>
  </w:num>
  <w:num w:numId="18" w16cid:durableId="1795907204">
    <w:abstractNumId w:val="12"/>
  </w:num>
  <w:num w:numId="19" w16cid:durableId="1138910989">
    <w:abstractNumId w:val="4"/>
  </w:num>
  <w:num w:numId="20" w16cid:durableId="461272985">
    <w:abstractNumId w:val="24"/>
  </w:num>
  <w:num w:numId="21" w16cid:durableId="1776318543">
    <w:abstractNumId w:val="8"/>
  </w:num>
  <w:num w:numId="22" w16cid:durableId="884029960">
    <w:abstractNumId w:val="0"/>
  </w:num>
  <w:num w:numId="23" w16cid:durableId="267588209">
    <w:abstractNumId w:val="13"/>
  </w:num>
  <w:num w:numId="24" w16cid:durableId="649024127">
    <w:abstractNumId w:val="17"/>
  </w:num>
  <w:num w:numId="25" w16cid:durableId="504442237">
    <w:abstractNumId w:val="16"/>
  </w:num>
  <w:num w:numId="26" w16cid:durableId="1379862502">
    <w:abstractNumId w:val="26"/>
  </w:num>
  <w:num w:numId="27" w16cid:durableId="658729772">
    <w:abstractNumId w:val="14"/>
  </w:num>
  <w:num w:numId="28" w16cid:durableId="1185821220">
    <w:abstractNumId w:val="19"/>
  </w:num>
  <w:num w:numId="29" w16cid:durableId="1198784893">
    <w:abstractNumId w:val="34"/>
  </w:num>
  <w:num w:numId="30" w16cid:durableId="936209405">
    <w:abstractNumId w:val="30"/>
  </w:num>
  <w:num w:numId="31" w16cid:durableId="547226896">
    <w:abstractNumId w:val="10"/>
  </w:num>
  <w:num w:numId="32" w16cid:durableId="1740521669">
    <w:abstractNumId w:val="33"/>
  </w:num>
  <w:num w:numId="33" w16cid:durableId="105664089">
    <w:abstractNumId w:val="15"/>
  </w:num>
  <w:num w:numId="34" w16cid:durableId="1005671619">
    <w:abstractNumId w:val="44"/>
  </w:num>
  <w:num w:numId="35" w16cid:durableId="1712148241">
    <w:abstractNumId w:val="6"/>
  </w:num>
  <w:num w:numId="36" w16cid:durableId="607348868">
    <w:abstractNumId w:val="36"/>
  </w:num>
  <w:num w:numId="37" w16cid:durableId="742683898">
    <w:abstractNumId w:val="35"/>
  </w:num>
  <w:num w:numId="38" w16cid:durableId="906762389">
    <w:abstractNumId w:val="29"/>
  </w:num>
  <w:num w:numId="39" w16cid:durableId="1678265161">
    <w:abstractNumId w:val="45"/>
  </w:num>
  <w:num w:numId="40" w16cid:durableId="652218496">
    <w:abstractNumId w:val="9"/>
  </w:num>
  <w:num w:numId="41" w16cid:durableId="1959603619">
    <w:abstractNumId w:val="5"/>
  </w:num>
  <w:num w:numId="42" w16cid:durableId="990868257">
    <w:abstractNumId w:val="7"/>
  </w:num>
  <w:num w:numId="43" w16cid:durableId="1424373778">
    <w:abstractNumId w:val="32"/>
  </w:num>
  <w:num w:numId="44" w16cid:durableId="1157302668">
    <w:abstractNumId w:val="42"/>
  </w:num>
  <w:num w:numId="45" w16cid:durableId="1331106722">
    <w:abstractNumId w:val="38"/>
  </w:num>
  <w:num w:numId="46" w16cid:durableId="431438823">
    <w:abstractNumId w:val="25"/>
  </w:num>
  <w:num w:numId="47" w16cid:durableId="1665666758">
    <w:abstractNumId w:val="48"/>
  </w:num>
  <w:num w:numId="48" w16cid:durableId="1599603230">
    <w:abstractNumId w:val="43"/>
  </w:num>
  <w:num w:numId="49" w16cid:durableId="12811885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77"/>
    <w:rsid w:val="00000E27"/>
    <w:rsid w:val="000071D5"/>
    <w:rsid w:val="00031127"/>
    <w:rsid w:val="00044811"/>
    <w:rsid w:val="0007747B"/>
    <w:rsid w:val="00087454"/>
    <w:rsid w:val="000B1CE5"/>
    <w:rsid w:val="000B4B2E"/>
    <w:rsid w:val="000F30E6"/>
    <w:rsid w:val="00107EB1"/>
    <w:rsid w:val="00110391"/>
    <w:rsid w:val="0012782D"/>
    <w:rsid w:val="00164AFA"/>
    <w:rsid w:val="0018246C"/>
    <w:rsid w:val="001E176A"/>
    <w:rsid w:val="002246E5"/>
    <w:rsid w:val="002307E5"/>
    <w:rsid w:val="00233361"/>
    <w:rsid w:val="002356F3"/>
    <w:rsid w:val="00241FDA"/>
    <w:rsid w:val="002860B7"/>
    <w:rsid w:val="002911B0"/>
    <w:rsid w:val="002B48C7"/>
    <w:rsid w:val="002D3420"/>
    <w:rsid w:val="002F7069"/>
    <w:rsid w:val="0030168D"/>
    <w:rsid w:val="00305C2B"/>
    <w:rsid w:val="00335B20"/>
    <w:rsid w:val="00373202"/>
    <w:rsid w:val="00374844"/>
    <w:rsid w:val="00377D04"/>
    <w:rsid w:val="00384A67"/>
    <w:rsid w:val="003D7A92"/>
    <w:rsid w:val="003E73C3"/>
    <w:rsid w:val="003F4F0F"/>
    <w:rsid w:val="00411A0A"/>
    <w:rsid w:val="00425AEB"/>
    <w:rsid w:val="004512C2"/>
    <w:rsid w:val="0045465A"/>
    <w:rsid w:val="00462877"/>
    <w:rsid w:val="00491EA2"/>
    <w:rsid w:val="00495DC0"/>
    <w:rsid w:val="00534DCF"/>
    <w:rsid w:val="00544A4B"/>
    <w:rsid w:val="0056280B"/>
    <w:rsid w:val="005759F7"/>
    <w:rsid w:val="00577B18"/>
    <w:rsid w:val="00591F36"/>
    <w:rsid w:val="005B7D8B"/>
    <w:rsid w:val="005D2E9E"/>
    <w:rsid w:val="005E3FEA"/>
    <w:rsid w:val="005F3D19"/>
    <w:rsid w:val="00613EF1"/>
    <w:rsid w:val="00637BC1"/>
    <w:rsid w:val="00644241"/>
    <w:rsid w:val="00657B55"/>
    <w:rsid w:val="00674F70"/>
    <w:rsid w:val="00704EB5"/>
    <w:rsid w:val="0072375B"/>
    <w:rsid w:val="007442F9"/>
    <w:rsid w:val="00766126"/>
    <w:rsid w:val="00774A2A"/>
    <w:rsid w:val="0079690B"/>
    <w:rsid w:val="007F70CA"/>
    <w:rsid w:val="0080625A"/>
    <w:rsid w:val="0081137A"/>
    <w:rsid w:val="008B3B17"/>
    <w:rsid w:val="008FAC43"/>
    <w:rsid w:val="00906195"/>
    <w:rsid w:val="00910077"/>
    <w:rsid w:val="00912789"/>
    <w:rsid w:val="00915491"/>
    <w:rsid w:val="009209F9"/>
    <w:rsid w:val="009222F7"/>
    <w:rsid w:val="00926113"/>
    <w:rsid w:val="00927376"/>
    <w:rsid w:val="00945A6F"/>
    <w:rsid w:val="00953D73"/>
    <w:rsid w:val="00990425"/>
    <w:rsid w:val="009A4280"/>
    <w:rsid w:val="009E5BA9"/>
    <w:rsid w:val="00A10BD4"/>
    <w:rsid w:val="00A35FEE"/>
    <w:rsid w:val="00A37EBF"/>
    <w:rsid w:val="00A420C9"/>
    <w:rsid w:val="00A948F4"/>
    <w:rsid w:val="00AB3953"/>
    <w:rsid w:val="00AC0152"/>
    <w:rsid w:val="00AC2892"/>
    <w:rsid w:val="00AC321A"/>
    <w:rsid w:val="00AF055C"/>
    <w:rsid w:val="00AF2B8A"/>
    <w:rsid w:val="00B147A2"/>
    <w:rsid w:val="00B20923"/>
    <w:rsid w:val="00B2156A"/>
    <w:rsid w:val="00B40277"/>
    <w:rsid w:val="00B62A4E"/>
    <w:rsid w:val="00B84B6D"/>
    <w:rsid w:val="00C43BE6"/>
    <w:rsid w:val="00C47A6F"/>
    <w:rsid w:val="00C65033"/>
    <w:rsid w:val="00CA1436"/>
    <w:rsid w:val="00CC1104"/>
    <w:rsid w:val="00CC4B46"/>
    <w:rsid w:val="00D91E64"/>
    <w:rsid w:val="00DB7190"/>
    <w:rsid w:val="00DC3CCE"/>
    <w:rsid w:val="00E10BBE"/>
    <w:rsid w:val="00E10FEC"/>
    <w:rsid w:val="00E11CC5"/>
    <w:rsid w:val="00E13705"/>
    <w:rsid w:val="00E17837"/>
    <w:rsid w:val="00E85799"/>
    <w:rsid w:val="00E9164F"/>
    <w:rsid w:val="00E9217D"/>
    <w:rsid w:val="00E96E2F"/>
    <w:rsid w:val="00EE3442"/>
    <w:rsid w:val="00EF14DE"/>
    <w:rsid w:val="00F46460"/>
    <w:rsid w:val="00F50783"/>
    <w:rsid w:val="00F71981"/>
    <w:rsid w:val="00F86404"/>
    <w:rsid w:val="00FA527A"/>
    <w:rsid w:val="03A966E2"/>
    <w:rsid w:val="04F6F49C"/>
    <w:rsid w:val="07767B47"/>
    <w:rsid w:val="0B0BBDD5"/>
    <w:rsid w:val="0C349A76"/>
    <w:rsid w:val="0CE7E36F"/>
    <w:rsid w:val="0D429131"/>
    <w:rsid w:val="0D4FB276"/>
    <w:rsid w:val="0E946A23"/>
    <w:rsid w:val="129556D3"/>
    <w:rsid w:val="161D0926"/>
    <w:rsid w:val="163D4084"/>
    <w:rsid w:val="1BADDA7C"/>
    <w:rsid w:val="1C07A480"/>
    <w:rsid w:val="1E625694"/>
    <w:rsid w:val="1F249D34"/>
    <w:rsid w:val="1F66576C"/>
    <w:rsid w:val="21E9B2FD"/>
    <w:rsid w:val="22552D76"/>
    <w:rsid w:val="2267BEFB"/>
    <w:rsid w:val="2395AA6A"/>
    <w:rsid w:val="24C24DC3"/>
    <w:rsid w:val="27A89B8A"/>
    <w:rsid w:val="27E2BE1D"/>
    <w:rsid w:val="2A37EBE0"/>
    <w:rsid w:val="2AF2BF3C"/>
    <w:rsid w:val="2B1E5D07"/>
    <w:rsid w:val="2DBBBBA3"/>
    <w:rsid w:val="2EA56A9C"/>
    <w:rsid w:val="327D5789"/>
    <w:rsid w:val="32C3DC28"/>
    <w:rsid w:val="33E85604"/>
    <w:rsid w:val="34D232F8"/>
    <w:rsid w:val="35477FE4"/>
    <w:rsid w:val="36917641"/>
    <w:rsid w:val="37B2F59B"/>
    <w:rsid w:val="3A3973DA"/>
    <w:rsid w:val="3B02654B"/>
    <w:rsid w:val="3BC15E67"/>
    <w:rsid w:val="3E13C053"/>
    <w:rsid w:val="40C1BFFE"/>
    <w:rsid w:val="42218703"/>
    <w:rsid w:val="4299612D"/>
    <w:rsid w:val="43ED28F4"/>
    <w:rsid w:val="467FC7F6"/>
    <w:rsid w:val="491F5E88"/>
    <w:rsid w:val="497F03D1"/>
    <w:rsid w:val="4BC8534A"/>
    <w:rsid w:val="4DFBE80B"/>
    <w:rsid w:val="4E4348A0"/>
    <w:rsid w:val="50BE24A6"/>
    <w:rsid w:val="511576A5"/>
    <w:rsid w:val="527D8AAB"/>
    <w:rsid w:val="5566C017"/>
    <w:rsid w:val="55EDF228"/>
    <w:rsid w:val="570CC047"/>
    <w:rsid w:val="57A48CA6"/>
    <w:rsid w:val="57B1799C"/>
    <w:rsid w:val="58A83C8D"/>
    <w:rsid w:val="5AA8508D"/>
    <w:rsid w:val="5B1E3A3C"/>
    <w:rsid w:val="5D482EBE"/>
    <w:rsid w:val="5F1D8395"/>
    <w:rsid w:val="61BFC516"/>
    <w:rsid w:val="61D3DA69"/>
    <w:rsid w:val="62241BC0"/>
    <w:rsid w:val="64C6AF98"/>
    <w:rsid w:val="6607D222"/>
    <w:rsid w:val="69CF7292"/>
    <w:rsid w:val="6B1D8CE2"/>
    <w:rsid w:val="6F2EA770"/>
    <w:rsid w:val="6F7B7EBF"/>
    <w:rsid w:val="6FDD603D"/>
    <w:rsid w:val="70B43F11"/>
    <w:rsid w:val="718F1C5E"/>
    <w:rsid w:val="71938C36"/>
    <w:rsid w:val="71EF6841"/>
    <w:rsid w:val="721482FE"/>
    <w:rsid w:val="755AF22C"/>
    <w:rsid w:val="7612115F"/>
    <w:rsid w:val="763AE28C"/>
    <w:rsid w:val="7712C665"/>
    <w:rsid w:val="77AAF518"/>
    <w:rsid w:val="77C778DC"/>
    <w:rsid w:val="784079E0"/>
    <w:rsid w:val="7906CF29"/>
    <w:rsid w:val="7AC8C6D0"/>
    <w:rsid w:val="7C994CFB"/>
    <w:rsid w:val="7CAECFD0"/>
    <w:rsid w:val="7D67DE0A"/>
    <w:rsid w:val="7F9732F3"/>
    <w:rsid w:val="7FEA66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7B2E365"/>
  <w14:defaultImageDpi w14:val="300"/>
  <w15:chartTrackingRefBased/>
  <w15:docId w15:val="{9803AECA-D189-4B36-A89E-2347691D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82"/>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5167"/>
    <w:pPr>
      <w:spacing w:before="60" w:after="220" w:line="280" w:lineRule="exact"/>
    </w:pPr>
    <w:rPr>
      <w:rFonts w:ascii="Arial" w:hAnsi="Arial"/>
      <w:szCs w:val="20"/>
      <w:lang w:val="en-NZ"/>
    </w:rPr>
  </w:style>
  <w:style w:type="paragraph" w:customStyle="1" w:styleId="BodyText1">
    <w:name w:val="Body Text1"/>
    <w:rsid w:val="00945167"/>
    <w:pPr>
      <w:autoSpaceDE w:val="0"/>
      <w:autoSpaceDN w:val="0"/>
      <w:adjustRightInd w:val="0"/>
      <w:spacing w:line="240" w:lineRule="atLeast"/>
      <w:ind w:left="454"/>
    </w:pPr>
    <w:rPr>
      <w:rFonts w:ascii="Centennial" w:hAnsi="Centennial" w:cs="Centennial"/>
      <w:color w:val="000000"/>
      <w:lang w:val="en-US" w:eastAsia="en-US"/>
    </w:rPr>
  </w:style>
  <w:style w:type="paragraph" w:styleId="Header">
    <w:name w:val="header"/>
    <w:basedOn w:val="Normal"/>
    <w:rsid w:val="00903282"/>
    <w:pPr>
      <w:tabs>
        <w:tab w:val="center" w:pos="4320"/>
        <w:tab w:val="right" w:pos="8640"/>
      </w:tabs>
    </w:pPr>
  </w:style>
  <w:style w:type="paragraph" w:styleId="Footer">
    <w:name w:val="footer"/>
    <w:basedOn w:val="Normal"/>
    <w:semiHidden/>
    <w:rsid w:val="00903282"/>
    <w:pPr>
      <w:tabs>
        <w:tab w:val="center" w:pos="4320"/>
        <w:tab w:val="right" w:pos="8640"/>
      </w:tabs>
    </w:pPr>
  </w:style>
  <w:style w:type="character" w:styleId="PageNumber">
    <w:name w:val="page number"/>
    <w:basedOn w:val="DefaultParagraphFont"/>
    <w:rsid w:val="001B5B60"/>
  </w:style>
  <w:style w:type="paragraph" w:styleId="Revision">
    <w:name w:val="Revision"/>
    <w:hidden/>
    <w:uiPriority w:val="71"/>
    <w:rsid w:val="00657B55"/>
    <w:rPr>
      <w:sz w:val="24"/>
      <w:szCs w:val="24"/>
      <w:lang w:val="en-AU" w:eastAsia="en-US"/>
    </w:rPr>
  </w:style>
  <w:style w:type="paragraph" w:styleId="ListParagraph">
    <w:name w:val="List Paragraph"/>
    <w:basedOn w:val="Normal"/>
    <w:uiPriority w:val="34"/>
    <w:qFormat/>
    <w:rsid w:val="0B0BBDD5"/>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val="en-AU" w:eastAsia="en-US"/>
    </w:rPr>
  </w:style>
  <w:style w:type="character" w:styleId="CommentReference">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24B2BC6995042876D98BBFA0947A0" ma:contentTypeVersion="19" ma:contentTypeDescription="Create a new document." ma:contentTypeScope="" ma:versionID="6c808bc58de5a5401200407da6e4a6c1">
  <xsd:schema xmlns:xsd="http://www.w3.org/2001/XMLSchema" xmlns:xs="http://www.w3.org/2001/XMLSchema" xmlns:p="http://schemas.microsoft.com/office/2006/metadata/properties" xmlns:ns2="05278ad0-8bd6-4725-a026-7bfb1a885e55" xmlns:ns3="5d8e9563-5d31-4314-83ec-523e0d23ddb3" targetNamespace="http://schemas.microsoft.com/office/2006/metadata/properties" ma:root="true" ma:fieldsID="1dae3c07f3d2d2b55387dfbc508810a7" ns2:_="" ns3:_="">
    <xsd:import namespace="05278ad0-8bd6-4725-a026-7bfb1a885e55"/>
    <xsd:import namespace="5d8e9563-5d31-4314-83ec-523e0d23dd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78ad0-8bd6-4725-a026-7bfb1a885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77cd9c-5372-4943-aef8-7fe579024b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e9563-5d31-4314-83ec-523e0d23dd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a9831c-fddf-4d7f-814b-3975f8d98dc8}" ma:internalName="TaxCatchAll" ma:showField="CatchAllData" ma:web="5d8e9563-5d31-4314-83ec-523e0d23d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278ad0-8bd6-4725-a026-7bfb1a885e55">
      <Terms xmlns="http://schemas.microsoft.com/office/infopath/2007/PartnerControls"/>
    </lcf76f155ced4ddcb4097134ff3c332f>
    <TaxCatchAll xmlns="5d8e9563-5d31-4314-83ec-523e0d23dd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187B3-F4A2-485E-9ABA-3C9CD423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78ad0-8bd6-4725-a026-7bfb1a885e55"/>
    <ds:schemaRef ds:uri="5d8e9563-5d31-4314-83ec-523e0d23d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39CB7-4877-48C4-9CAA-F99078BC8E07}">
  <ds:schemaRefs>
    <ds:schemaRef ds:uri="http://schemas.microsoft.com/office/2006/metadata/properties"/>
    <ds:schemaRef ds:uri="http://schemas.microsoft.com/office/infopath/2007/PartnerControls"/>
    <ds:schemaRef ds:uri="05278ad0-8bd6-4725-a026-7bfb1a885e55"/>
    <ds:schemaRef ds:uri="5d8e9563-5d31-4314-83ec-523e0d23ddb3"/>
  </ds:schemaRefs>
</ds:datastoreItem>
</file>

<file path=customXml/itemProps3.xml><?xml version="1.0" encoding="utf-8"?>
<ds:datastoreItem xmlns:ds="http://schemas.openxmlformats.org/officeDocument/2006/customXml" ds:itemID="{AD0D3D5E-D54B-453A-AA97-8D52F8308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1008</Words>
  <Characters>5818</Characters>
  <Application>Microsoft Office Word</Application>
  <DocSecurity>0</DocSecurity>
  <Lines>264</Lines>
  <Paragraphs>170</Paragraphs>
  <ScaleCrop>false</ScaleCrop>
  <Company>Learning Media Limited</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RAMS Hazard Assessment and Control</dc:title>
  <dc:subject/>
  <dc:creator>Claire Redman</dc:creator>
  <cp:keywords/>
  <cp:lastModifiedBy>Hayley Brosnahan</cp:lastModifiedBy>
  <cp:revision>3</cp:revision>
  <cp:lastPrinted>2012-02-20T00:15:00Z</cp:lastPrinted>
  <dcterms:created xsi:type="dcterms:W3CDTF">2026-01-26T21:11:00Z</dcterms:created>
  <dcterms:modified xsi:type="dcterms:W3CDTF">2026-01-26T21:11:00Z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0x010100FFD24B2BC6995042876D98BBFA0947A0</vt:lpwstr>
  </property>
  <property fmtid="{D5CDD505-2E9C-101B-9397-08002B2CF9AE}" pid="3" name="GrammarlyDocumentId">
    <vt:lpwstr>90abd7ab-b3c8-42dc-8385-7ee608127702</vt:lpwstr>
  </property>
  <property fmtid="{D5CDD505-2E9C-101B-9397-08002B2CF9AE}" pid="4" name="docLang">
    <vt:lpwstr>en</vt:lpwstr>
  </property>
  <property fmtid="{D5CDD505-2E9C-101B-9397-08002B2CF9AE}" pid="5" name="MediaServiceImageTags">
    <vt:lpwstr/>
  </property>
</Properties>
</file>